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E3" w:rsidRPr="008863C7" w:rsidRDefault="007F3BE3" w:rsidP="007F3BE3">
      <w:pPr>
        <w:pStyle w:val="Web"/>
        <w:spacing w:before="0" w:beforeAutospacing="0" w:after="0" w:afterAutospacing="0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8863C7">
        <w:rPr>
          <w:rFonts w:ascii="Times New Roman" w:eastAsia="標楷體" w:hAnsi="Times New Roman" w:cs="Times New Roman"/>
          <w:b/>
          <w:bCs/>
          <w:sz w:val="36"/>
          <w:szCs w:val="36"/>
        </w:rPr>
        <w:t>國立臺中</w:t>
      </w:r>
      <w:r w:rsidRPr="008863C7">
        <w:rPr>
          <w:rFonts w:ascii="Times New Roman" w:eastAsia="標楷體" w:hAnsi="Times New Roman" w:cs="Times New Roman"/>
          <w:b/>
          <w:sz w:val="36"/>
          <w:szCs w:val="36"/>
        </w:rPr>
        <w:t>教育大學教育學院體育學系</w:t>
      </w:r>
      <w:r w:rsidRPr="008863C7">
        <w:rPr>
          <w:rFonts w:ascii="Times New Roman" w:eastAsia="標楷體" w:hAnsi="Times New Roman" w:cs="Times New Roman"/>
          <w:b/>
          <w:bCs/>
          <w:sz w:val="36"/>
          <w:szCs w:val="36"/>
        </w:rPr>
        <w:t>研究生獎助學金執行要點</w:t>
      </w:r>
    </w:p>
    <w:p w:rsidR="007F3BE3" w:rsidRPr="008863C7" w:rsidRDefault="007F3BE3" w:rsidP="007F3BE3">
      <w:pPr>
        <w:pStyle w:val="Web"/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6"/>
          <w:attr w:name="Year" w:val="1994"/>
        </w:smartTagPr>
        <w:r w:rsidRPr="008863C7">
          <w:rPr>
            <w:rFonts w:ascii="Times New Roman" w:eastAsia="標楷體" w:hAnsi="Times New Roman" w:cs="Times New Roman"/>
            <w:sz w:val="16"/>
            <w:szCs w:val="16"/>
          </w:rPr>
          <w:t>94</w:t>
        </w:r>
        <w:r w:rsidRPr="008863C7">
          <w:rPr>
            <w:rFonts w:ascii="Times New Roman" w:eastAsia="標楷體" w:hAnsi="Times New Roman" w:cs="Times New Roman"/>
            <w:sz w:val="16"/>
            <w:szCs w:val="16"/>
          </w:rPr>
          <w:t>年</w:t>
        </w:r>
        <w:r w:rsidRPr="008863C7">
          <w:rPr>
            <w:rFonts w:ascii="Times New Roman" w:eastAsia="標楷體" w:hAnsi="Times New Roman" w:cs="Times New Roman"/>
            <w:sz w:val="16"/>
            <w:szCs w:val="16"/>
          </w:rPr>
          <w:t>6</w:t>
        </w:r>
        <w:r w:rsidRPr="008863C7">
          <w:rPr>
            <w:rFonts w:ascii="Times New Roman" w:eastAsia="標楷體" w:hAnsi="Times New Roman" w:cs="Times New Roman"/>
            <w:sz w:val="16"/>
            <w:szCs w:val="16"/>
          </w:rPr>
          <w:t>月</w:t>
        </w:r>
        <w:r w:rsidRPr="008863C7">
          <w:rPr>
            <w:rFonts w:ascii="Times New Roman" w:eastAsia="標楷體" w:hAnsi="Times New Roman" w:cs="Times New Roman"/>
            <w:sz w:val="16"/>
            <w:szCs w:val="16"/>
          </w:rPr>
          <w:t>20</w:t>
        </w:r>
        <w:r w:rsidRPr="008863C7">
          <w:rPr>
            <w:rFonts w:ascii="Times New Roman" w:eastAsia="標楷體" w:hAnsi="Times New Roman" w:cs="Times New Roman"/>
            <w:sz w:val="16"/>
            <w:szCs w:val="16"/>
          </w:rPr>
          <w:t>日</w:t>
        </w:r>
      </w:smartTag>
      <w:r w:rsidRPr="008863C7">
        <w:rPr>
          <w:rFonts w:ascii="Times New Roman" w:eastAsia="標楷體" w:hAnsi="Times New Roman" w:cs="Times New Roman"/>
          <w:sz w:val="16"/>
          <w:szCs w:val="16"/>
        </w:rPr>
        <w:t>93</w:t>
      </w:r>
      <w:r w:rsidRPr="008863C7">
        <w:rPr>
          <w:rFonts w:ascii="Times New Roman" w:eastAsia="標楷體" w:hAnsi="Times New Roman" w:cs="Times New Roman"/>
          <w:sz w:val="16"/>
          <w:szCs w:val="16"/>
        </w:rPr>
        <w:t>學年度第</w:t>
      </w:r>
      <w:r w:rsidRPr="008863C7">
        <w:rPr>
          <w:rFonts w:ascii="Times New Roman" w:eastAsia="標楷體" w:hAnsi="Times New Roman" w:cs="Times New Roman"/>
          <w:sz w:val="16"/>
          <w:szCs w:val="16"/>
        </w:rPr>
        <w:t>2</w:t>
      </w:r>
      <w:r w:rsidRPr="008863C7">
        <w:rPr>
          <w:rFonts w:ascii="Times New Roman" w:eastAsia="標楷體" w:hAnsi="Times New Roman" w:cs="Times New Roman"/>
          <w:sz w:val="16"/>
          <w:szCs w:val="16"/>
        </w:rPr>
        <w:t>學期期末系務會議通過</w:t>
      </w:r>
    </w:p>
    <w:p w:rsidR="007F3BE3" w:rsidRPr="008863C7" w:rsidRDefault="007F3BE3" w:rsidP="007F3BE3">
      <w:pPr>
        <w:pStyle w:val="Web"/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color w:val="auto"/>
          <w:sz w:val="16"/>
          <w:szCs w:val="16"/>
        </w:rPr>
      </w:pP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100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年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9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月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19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日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100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學年度第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1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學期第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2</w:t>
      </w:r>
      <w:r w:rsidRPr="008863C7">
        <w:rPr>
          <w:rFonts w:ascii="Times New Roman" w:eastAsia="標楷體" w:hAnsi="Times New Roman" w:cs="Times New Roman"/>
          <w:color w:val="auto"/>
          <w:sz w:val="16"/>
          <w:szCs w:val="16"/>
        </w:rPr>
        <w:t>次系務會議通過</w:t>
      </w:r>
    </w:p>
    <w:p w:rsidR="007F3BE3" w:rsidRPr="0039181B" w:rsidRDefault="007F3BE3" w:rsidP="007F3BE3">
      <w:pPr>
        <w:pStyle w:val="Web"/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color w:val="auto"/>
          <w:sz w:val="16"/>
          <w:szCs w:val="16"/>
        </w:rPr>
      </w:pP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105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年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3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月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7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日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104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學年度第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4</w:t>
      </w:r>
      <w:r w:rsidRPr="0039181B">
        <w:rPr>
          <w:rFonts w:ascii="Times New Roman" w:eastAsia="標楷體" w:hAnsi="Times New Roman" w:cs="Times New Roman"/>
          <w:color w:val="auto"/>
          <w:sz w:val="16"/>
          <w:szCs w:val="16"/>
        </w:rPr>
        <w:t>次系務會議修正通過</w:t>
      </w:r>
    </w:p>
    <w:p w:rsidR="007F3BE3" w:rsidRPr="00FE4563" w:rsidRDefault="007F3BE3" w:rsidP="007F3BE3">
      <w:pPr>
        <w:pStyle w:val="Web"/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color w:val="auto"/>
          <w:sz w:val="16"/>
          <w:szCs w:val="16"/>
        </w:rPr>
      </w:pP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105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年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9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月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26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日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10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5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學年度第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</w:t>
      </w:r>
      <w:r w:rsidRPr="00FE4563">
        <w:rPr>
          <w:rFonts w:ascii="Times New Roman" w:eastAsia="標楷體" w:hAnsi="Times New Roman" w:cs="Times New Roman"/>
          <w:color w:val="auto"/>
          <w:sz w:val="16"/>
          <w:szCs w:val="16"/>
        </w:rPr>
        <w:t>次系務會議修正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第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4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點、第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7</w:t>
      </w:r>
      <w:r w:rsidRPr="00FE4563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點</w:t>
      </w:r>
    </w:p>
    <w:p w:rsidR="007F3BE3" w:rsidRPr="00B6359E" w:rsidRDefault="007F3BE3" w:rsidP="007F3BE3">
      <w:pPr>
        <w:pStyle w:val="Web"/>
        <w:tabs>
          <w:tab w:val="left" w:pos="993"/>
        </w:tabs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color w:val="auto"/>
          <w:sz w:val="16"/>
          <w:szCs w:val="16"/>
        </w:rPr>
      </w:pP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107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年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月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26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日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106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學年度第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4</w:t>
      </w:r>
      <w:r w:rsidRPr="00B6359E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次系務會議修正通過</w:t>
      </w:r>
    </w:p>
    <w:p w:rsidR="00BA3DEC" w:rsidRPr="00413A24" w:rsidRDefault="00BA3DEC" w:rsidP="007F3BE3">
      <w:pPr>
        <w:pStyle w:val="Web"/>
        <w:tabs>
          <w:tab w:val="left" w:pos="993"/>
        </w:tabs>
        <w:spacing w:before="0" w:beforeAutospacing="0" w:after="0" w:afterAutospacing="0" w:line="180" w:lineRule="exact"/>
        <w:jc w:val="right"/>
        <w:rPr>
          <w:rFonts w:ascii="Times New Roman" w:eastAsia="標楷體" w:hAnsi="Times New Roman" w:cs="Times New Roman"/>
          <w:color w:val="auto"/>
          <w:sz w:val="16"/>
          <w:szCs w:val="16"/>
        </w:rPr>
      </w:pP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110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年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11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月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29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日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110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學年度第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1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次系務會議修正</w:t>
      </w:r>
      <w:r w:rsidR="00B6359E"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第</w:t>
      </w:r>
      <w:r w:rsidR="00B6359E"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4</w:t>
      </w:r>
      <w:r w:rsidR="00B6359E"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點</w:t>
      </w:r>
      <w:r w:rsidRPr="00413A24">
        <w:rPr>
          <w:rFonts w:ascii="Times New Roman" w:eastAsia="標楷體" w:hAnsi="Times New Roman" w:cs="Times New Roman" w:hint="eastAsia"/>
          <w:color w:val="auto"/>
          <w:sz w:val="16"/>
          <w:szCs w:val="16"/>
        </w:rPr>
        <w:t>通過</w:t>
      </w:r>
    </w:p>
    <w:p w:rsidR="007F3BE3" w:rsidRPr="008863C7" w:rsidRDefault="007F3BE3" w:rsidP="007F3BE3">
      <w:pPr>
        <w:tabs>
          <w:tab w:val="left" w:pos="426"/>
          <w:tab w:val="left" w:pos="993"/>
        </w:tabs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>一、</w:t>
      </w:r>
      <w:r w:rsidRPr="008863C7">
        <w:rPr>
          <w:rFonts w:eastAsia="標楷體"/>
          <w:color w:val="000000"/>
          <w:spacing w:val="-6"/>
        </w:rPr>
        <w:t>依據本校「研究生獎助學金</w:t>
      </w:r>
      <w:r w:rsidRPr="008863C7">
        <w:rPr>
          <w:rFonts w:eastAsia="標楷體"/>
          <w:spacing w:val="-6"/>
        </w:rPr>
        <w:t>要點</w:t>
      </w:r>
      <w:r w:rsidRPr="008863C7">
        <w:rPr>
          <w:rFonts w:eastAsia="標楷體"/>
          <w:color w:val="000000"/>
          <w:spacing w:val="-6"/>
        </w:rPr>
        <w:t>」訂定之。旨為獎勵本系</w:t>
      </w:r>
      <w:r w:rsidRPr="008863C7">
        <w:rPr>
          <w:rFonts w:eastAsia="標楷體"/>
          <w:spacing w:val="-6"/>
        </w:rPr>
        <w:t>研究生</w:t>
      </w:r>
      <w:r w:rsidRPr="008863C7">
        <w:rPr>
          <w:rFonts w:eastAsia="標楷體"/>
          <w:color w:val="000000"/>
          <w:spacing w:val="-6"/>
        </w:rPr>
        <w:t>認真求學與熱心服務。</w:t>
      </w:r>
    </w:p>
    <w:p w:rsidR="007F3BE3" w:rsidRPr="007F3BE3" w:rsidRDefault="007F3BE3" w:rsidP="007F3BE3">
      <w:pPr>
        <w:tabs>
          <w:tab w:val="left" w:pos="851"/>
          <w:tab w:val="left" w:pos="993"/>
        </w:tabs>
        <w:spacing w:line="380" w:lineRule="exact"/>
        <w:ind w:left="425" w:hangingChars="177" w:hanging="425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>二、研究生獎助學金每學年申請一次，本系研究生於第一學年第二學期開學二週內填具申請書，由本系系主任會同導師開會審查評定之並呈校長核定，獎學金一次核發，助學金按月印領。</w:t>
      </w:r>
    </w:p>
    <w:p w:rsidR="007F3BE3" w:rsidRPr="008863C7" w:rsidRDefault="007F3BE3" w:rsidP="007F3BE3">
      <w:pPr>
        <w:spacing w:line="400" w:lineRule="exact"/>
        <w:ind w:left="425" w:hangingChars="177" w:hanging="425"/>
        <w:rPr>
          <w:rFonts w:eastAsia="標楷體"/>
        </w:rPr>
      </w:pPr>
      <w:r w:rsidRPr="008863C7">
        <w:rPr>
          <w:rFonts w:eastAsia="標楷體"/>
        </w:rPr>
        <w:t>三、研究生獎助學金</w:t>
      </w:r>
      <w:r w:rsidRPr="008863C7">
        <w:rPr>
          <w:rFonts w:eastAsia="標楷體"/>
        </w:rPr>
        <w:t>(</w:t>
      </w:r>
      <w:r w:rsidRPr="008863C7">
        <w:rPr>
          <w:rFonts w:eastAsia="標楷體"/>
        </w:rPr>
        <w:t>以下簡稱本獎助學金</w:t>
      </w:r>
      <w:r w:rsidRPr="008863C7">
        <w:rPr>
          <w:rFonts w:eastAsia="標楷體"/>
        </w:rPr>
        <w:t>)</w:t>
      </w:r>
      <w:r w:rsidRPr="008863C7">
        <w:rPr>
          <w:rFonts w:eastAsia="標楷體"/>
        </w:rPr>
        <w:t>區分為獎學金、助學金二種，研究生得兼領之。</w:t>
      </w:r>
    </w:p>
    <w:p w:rsidR="007F3BE3" w:rsidRPr="008863C7" w:rsidRDefault="007F3BE3" w:rsidP="007F3BE3">
      <w:pPr>
        <w:spacing w:line="400" w:lineRule="exact"/>
        <w:ind w:firstLine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8863C7">
        <w:rPr>
          <w:rFonts w:eastAsia="標楷體"/>
        </w:rPr>
        <w:t>(</w:t>
      </w:r>
      <w:r w:rsidRPr="008863C7">
        <w:rPr>
          <w:rFonts w:eastAsia="標楷體"/>
        </w:rPr>
        <w:t>一</w:t>
      </w:r>
      <w:r w:rsidRPr="008863C7">
        <w:rPr>
          <w:rFonts w:eastAsia="標楷體"/>
        </w:rPr>
        <w:t>)</w:t>
      </w:r>
      <w:r w:rsidRPr="008863C7">
        <w:rPr>
          <w:rFonts w:eastAsia="標楷體"/>
        </w:rPr>
        <w:t>獎學金係獎勵性質，由本系以獎勵優秀原則審查發放，非勞務報酬。</w:t>
      </w:r>
    </w:p>
    <w:p w:rsidR="007F3BE3" w:rsidRPr="0066461B" w:rsidRDefault="007F3BE3" w:rsidP="00A64DDB">
      <w:pPr>
        <w:tabs>
          <w:tab w:val="left" w:pos="709"/>
        </w:tabs>
        <w:spacing w:afterLines="30" w:after="108" w:line="300" w:lineRule="exact"/>
        <w:ind w:left="850" w:hangingChars="354" w:hanging="850"/>
        <w:rPr>
          <w:rFonts w:ascii="標楷體" w:eastAsia="標楷體" w:hAnsi="標楷體" w:cs="標楷體"/>
          <w:snapToGrid w:val="0"/>
          <w:color w:val="000000"/>
          <w:spacing w:val="2"/>
        </w:rPr>
      </w:pPr>
      <w:r>
        <w:rPr>
          <w:rFonts w:eastAsia="標楷體" w:hint="eastAsia"/>
        </w:rPr>
        <w:t xml:space="preserve">  </w:t>
      </w:r>
      <w:r w:rsidRPr="0066461B">
        <w:rPr>
          <w:rFonts w:ascii="標楷體" w:eastAsia="標楷體" w:hAnsi="標楷體" w:hint="eastAsia"/>
          <w:color w:val="000000"/>
        </w:rPr>
        <w:t xml:space="preserve"> </w:t>
      </w:r>
      <w:r w:rsidRPr="00B17786">
        <w:rPr>
          <w:rFonts w:eastAsia="標楷體" w:hint="eastAsia"/>
        </w:rPr>
        <w:t xml:space="preserve"> </w:t>
      </w:r>
      <w:r w:rsidRPr="00B17786">
        <w:rPr>
          <w:rFonts w:eastAsia="標楷體"/>
        </w:rPr>
        <w:t>(</w:t>
      </w:r>
      <w:r w:rsidRPr="00B17786">
        <w:rPr>
          <w:rFonts w:eastAsia="標楷體"/>
        </w:rPr>
        <w:t>二</w:t>
      </w:r>
      <w:r w:rsidRPr="00B17786">
        <w:rPr>
          <w:rFonts w:eastAsia="標楷體"/>
        </w:rPr>
        <w:t>)</w:t>
      </w:r>
      <w:r w:rsidRPr="0066461B">
        <w:rPr>
          <w:rFonts w:ascii="標楷體" w:eastAsia="標楷體" w:hAnsi="標楷體" w:cs="標楷體"/>
          <w:snapToGrid w:val="0"/>
          <w:color w:val="000000"/>
          <w:spacing w:val="2"/>
        </w:rPr>
        <w:t>助學金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區分為研究獎助生學習津貼、教學獎助生學習津貼及勞僱型助學金三</w:t>
      </w:r>
      <w:r w:rsidRPr="0066461B">
        <w:rPr>
          <w:rFonts w:ascii="標楷體" w:eastAsia="標楷體" w:hAnsi="標楷體" w:cs="標楷體"/>
          <w:snapToGrid w:val="0"/>
          <w:color w:val="000000"/>
          <w:spacing w:val="2"/>
        </w:rPr>
        <w:t>種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。研究獎助生學習津貼及教學獎助生學習津貼</w:t>
      </w:r>
      <w:r w:rsidRPr="0066461B">
        <w:rPr>
          <w:rFonts w:ascii="標楷體" w:eastAsia="標楷體" w:hAnsi="標楷體" w:cs="標楷體"/>
          <w:snapToGrid w:val="0"/>
          <w:color w:val="000000"/>
          <w:spacing w:val="2"/>
        </w:rPr>
        <w:t>係以學習為主要目的及範疇所支領之補助，非勞務報酬。</w:t>
      </w:r>
    </w:p>
    <w:p w:rsidR="007F3BE3" w:rsidRPr="0066461B" w:rsidRDefault="007F3BE3" w:rsidP="007F3BE3">
      <w:pPr>
        <w:spacing w:line="0" w:lineRule="atLeast"/>
        <w:ind w:leftChars="200" w:left="849" w:hanging="369"/>
        <w:rPr>
          <w:rFonts w:ascii="標楷體" w:eastAsia="標楷體" w:hAnsi="標楷體" w:cs="標楷體"/>
          <w:snapToGrid w:val="0"/>
          <w:color w:val="000000"/>
          <w:spacing w:val="2"/>
        </w:rPr>
      </w:pPr>
      <w:r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 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1.</w:t>
      </w:r>
      <w:r>
        <w:rPr>
          <w:rFonts w:ascii="標楷體" w:eastAsia="標楷體" w:hAnsi="標楷體" w:cs="標楷體" w:hint="eastAsia"/>
          <w:snapToGrid w:val="0"/>
          <w:color w:val="000000"/>
          <w:spacing w:val="2"/>
        </w:rPr>
        <w:t>研究生獎助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生</w:t>
      </w:r>
      <w:r>
        <w:rPr>
          <w:rFonts w:ascii="標楷體" w:eastAsia="標楷體" w:hAnsi="標楷體" w:cs="標楷體" w:hint="eastAsia"/>
          <w:snapToGrid w:val="0"/>
          <w:color w:val="000000"/>
          <w:spacing w:val="2"/>
        </w:rPr>
        <w:t>津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貼、教學獎助生津貼：</w:t>
      </w:r>
      <w:r w:rsidRPr="0066461B">
        <w:rPr>
          <w:rFonts w:ascii="標楷體" w:eastAsia="標楷體" w:hAnsi="標楷體" w:cs="標楷體"/>
          <w:snapToGrid w:val="0"/>
          <w:color w:val="000000"/>
          <w:spacing w:val="2"/>
        </w:rPr>
        <w:br/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以學習為主要目的及範疇所支領之補助，非勞務報酬。本系支給研究獎助生學習津貼或教學獎助生學習津貼，其學習活動應符合下列原則：</w:t>
      </w:r>
    </w:p>
    <w:p w:rsidR="007F3BE3" w:rsidRP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75" w:left="1133" w:hangingChars="397" w:hanging="95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7F3BE3">
        <w:rPr>
          <w:rFonts w:ascii="標楷體" w:eastAsia="標楷體" w:hAnsi="標楷體" w:hint="eastAsia"/>
          <w:color w:val="000000"/>
          <w:szCs w:val="24"/>
        </w:rPr>
        <w:t>(1)該學習活動應於授課或指導教師之指導下，經學生個人與指導教師同意為之，且應與以下所定範疇有直接相關性為主要目的：</w:t>
      </w:r>
    </w:p>
    <w:p w:rsidR="007F3BE3" w:rsidRPr="0066461B" w:rsidRDefault="007F3BE3" w:rsidP="007F3BE3">
      <w:pPr>
        <w:pStyle w:val="a9"/>
        <w:tabs>
          <w:tab w:val="left" w:pos="567"/>
        </w:tabs>
        <w:adjustRightInd w:val="0"/>
        <w:spacing w:line="0" w:lineRule="atLeast"/>
        <w:ind w:leftChars="0" w:left="1274" w:rightChars="-55" w:right="-132" w:hangingChars="522" w:hanging="1274"/>
        <w:contextualSpacing/>
        <w:textAlignment w:val="baseline"/>
        <w:rPr>
          <w:rFonts w:ascii="標楷體" w:eastAsia="標楷體" w:hAnsi="標楷體"/>
          <w:color w:val="000000"/>
        </w:rPr>
      </w:pP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        a.研究獎助生：學生為發表論文或符合畢業條件，參與與自身研究相關之研究計畫或修習研究課程，在接受教師之指導下，協助相關研究執行，學習並實習研究實務，以提升研究能力及發展研究成果為目的者。</w:t>
      </w:r>
      <w:r w:rsidRPr="0066461B">
        <w:rPr>
          <w:rFonts w:ascii="標楷體" w:eastAsia="標楷體" w:hAnsi="標楷體" w:hint="eastAsia"/>
          <w:color w:val="000000"/>
        </w:rPr>
        <w:t>應依本校「研究獎助生作業原則」，由本系指導教師及學生書面合意為學習範疇。</w:t>
      </w:r>
    </w:p>
    <w:p w:rsidR="007F3BE3" w:rsidRPr="007F3BE3" w:rsidRDefault="007F3BE3" w:rsidP="007F3BE3">
      <w:pPr>
        <w:pStyle w:val="a9"/>
        <w:tabs>
          <w:tab w:val="left" w:pos="567"/>
        </w:tabs>
        <w:adjustRightInd w:val="0"/>
        <w:spacing w:line="0" w:lineRule="atLeast"/>
        <w:ind w:leftChars="0" w:left="1274" w:rightChars="-55" w:right="-132" w:hangingChars="522" w:hanging="1274"/>
        <w:contextualSpacing/>
        <w:textAlignment w:val="baseline"/>
        <w:rPr>
          <w:rFonts w:ascii="標楷體" w:eastAsia="標楷體" w:hAnsi="標楷體" w:cs="標楷體"/>
          <w:snapToGrid w:val="0"/>
          <w:color w:val="000000"/>
          <w:spacing w:val="2"/>
        </w:rPr>
      </w:pP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  </w:t>
      </w:r>
      <w:r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     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 b.教學獎助生：學生參與屬專業養成範圍且其無選擇權之實習課程，或為接受專業教學實務能力技巧培養而參與學校正式學分課程，以提升教學專業或實務能力為目的者。</w:t>
      </w:r>
      <w:r w:rsidRPr="007F3BE3">
        <w:rPr>
          <w:rFonts w:ascii="標楷體" w:eastAsia="標楷體" w:hAnsi="標楷體" w:cs="標楷體" w:hint="eastAsia"/>
          <w:snapToGrid w:val="0"/>
          <w:color w:val="000000"/>
          <w:spacing w:val="2"/>
        </w:rPr>
        <w:t>應依本校「教學助理制度實施要點」教學獎助生規定，研究生須修習「學習與教學實務研究」課程並取得學分，始具擔任教學獎助生之資格。</w:t>
      </w:r>
    </w:p>
    <w:p w:rsidR="007F3BE3" w:rsidRP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75" w:left="1133" w:hangingChars="397" w:hanging="953"/>
        <w:rPr>
          <w:rFonts w:ascii="標楷體" w:eastAsia="標楷體" w:hAnsi="標楷體"/>
          <w:color w:val="000000"/>
          <w:szCs w:val="24"/>
        </w:rPr>
      </w:pPr>
      <w:r w:rsidRPr="0066461B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7F3BE3">
        <w:rPr>
          <w:rFonts w:ascii="標楷體" w:eastAsia="標楷體" w:hAnsi="標楷體" w:hint="eastAsia"/>
          <w:color w:val="000000"/>
          <w:szCs w:val="24"/>
        </w:rPr>
        <w:t>(2)本系應有明確對應之課程</w:t>
      </w:r>
      <w:bookmarkStart w:id="0" w:name="OLE_LINK36"/>
      <w:bookmarkStart w:id="1" w:name="OLE_LINK37"/>
      <w:bookmarkStart w:id="2" w:name="OLE_LINK38"/>
      <w:bookmarkStart w:id="3" w:name="OLE_LINK39"/>
      <w:bookmarkStart w:id="4" w:name="OLE_LINK40"/>
      <w:bookmarkStart w:id="5" w:name="OLE_LINK41"/>
      <w:bookmarkStart w:id="6" w:name="OLE_LINK42"/>
      <w:bookmarkStart w:id="7" w:name="OLE_LINK43"/>
      <w:r w:rsidRPr="007F3BE3">
        <w:rPr>
          <w:rFonts w:ascii="標楷體" w:eastAsia="標楷體" w:hAnsi="標楷體" w:hint="eastAsia"/>
          <w:color w:val="000000"/>
          <w:szCs w:val="24"/>
        </w:rPr>
        <w:t>(學習與教學實務、學習與教學實務研究)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F3BE3">
        <w:rPr>
          <w:rFonts w:ascii="標楷體" w:eastAsia="標楷體" w:hAnsi="標楷體" w:hint="eastAsia"/>
          <w:color w:val="000000"/>
          <w:szCs w:val="24"/>
        </w:rPr>
        <w:t>、教學實習活動、論文研究指導等，並就其相關學習準則、評量方式、學分或畢業條件採計及獎助方式等予以明定且公告之。</w:t>
      </w:r>
    </w:p>
    <w:p w:rsidR="007F3BE3" w:rsidRP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75" w:left="1133" w:hangingChars="397" w:hanging="95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7F3BE3">
        <w:rPr>
          <w:rFonts w:ascii="標楷體" w:eastAsia="標楷體" w:hAnsi="標楷體" w:hint="eastAsia"/>
          <w:color w:val="000000"/>
          <w:szCs w:val="24"/>
        </w:rPr>
        <w:t>(3)教師應有指導學生學習專業知識之行為。</w:t>
      </w:r>
    </w:p>
    <w:p w:rsidR="007F3BE3" w:rsidRP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75" w:left="1133" w:hangingChars="397" w:hanging="95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7F3BE3">
        <w:rPr>
          <w:rFonts w:ascii="標楷體" w:eastAsia="標楷體" w:hAnsi="標楷體" w:hint="eastAsia"/>
          <w:color w:val="000000"/>
          <w:szCs w:val="24"/>
        </w:rPr>
        <w:t>(4)學</w:t>
      </w:r>
      <w:r w:rsidRPr="007F3BE3">
        <w:rPr>
          <w:rFonts w:ascii="標楷體" w:eastAsia="標楷體" w:hAnsi="標楷體"/>
          <w:color w:val="000000"/>
          <w:szCs w:val="24"/>
        </w:rPr>
        <w:t>生</w:t>
      </w:r>
      <w:r w:rsidRPr="007F3BE3">
        <w:rPr>
          <w:rFonts w:ascii="標楷體" w:eastAsia="標楷體" w:hAnsi="標楷體" w:hint="eastAsia"/>
          <w:color w:val="000000"/>
          <w:szCs w:val="24"/>
        </w:rPr>
        <w:t>係以</w:t>
      </w:r>
      <w:r w:rsidRPr="007F3BE3">
        <w:rPr>
          <w:rFonts w:ascii="標楷體" w:eastAsia="標楷體" w:hAnsi="標楷體"/>
          <w:color w:val="000000"/>
          <w:szCs w:val="24"/>
        </w:rPr>
        <w:t>學習</w:t>
      </w:r>
      <w:r w:rsidRPr="007F3BE3">
        <w:rPr>
          <w:rFonts w:ascii="標楷體" w:eastAsia="標楷體" w:hAnsi="標楷體" w:hint="eastAsia"/>
          <w:color w:val="000000"/>
          <w:szCs w:val="24"/>
        </w:rPr>
        <w:t>為主要目的及範疇支領津貼，非屬勞務報酬。</w:t>
      </w:r>
    </w:p>
    <w:p w:rsidR="007F3BE3" w:rsidRP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75" w:left="1133" w:hangingChars="397" w:hanging="95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7F3BE3">
        <w:rPr>
          <w:rFonts w:ascii="標楷體" w:eastAsia="標楷體" w:hAnsi="標楷體" w:hint="eastAsia"/>
          <w:color w:val="000000"/>
          <w:szCs w:val="24"/>
        </w:rPr>
        <w:t>(5)學</w:t>
      </w:r>
      <w:r w:rsidRPr="007F3BE3">
        <w:rPr>
          <w:rFonts w:ascii="標楷體" w:eastAsia="標楷體" w:hAnsi="標楷體"/>
          <w:color w:val="000000"/>
          <w:szCs w:val="24"/>
        </w:rPr>
        <w:t>生參與學習活動，其權益保障或相關保險，應依大學法、學位授予法及相關法規規定辦理。</w:t>
      </w:r>
    </w:p>
    <w:p w:rsidR="007F3BE3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ind w:leftChars="354" w:left="850"/>
        <w:rPr>
          <w:rFonts w:ascii="標楷體" w:eastAsia="標楷體" w:hAnsi="標楷體" w:cs="標楷體"/>
          <w:snapToGrid w:val="0"/>
          <w:color w:val="000000"/>
          <w:spacing w:val="2"/>
        </w:rPr>
      </w:pPr>
      <w:r w:rsidRPr="00917FFC">
        <w:rPr>
          <w:rFonts w:ascii="標楷體" w:eastAsia="標楷體" w:hAnsi="標楷體" w:cs="標楷體"/>
          <w:snapToGrid w:val="0"/>
          <w:color w:val="000000"/>
          <w:spacing w:val="2"/>
        </w:rPr>
        <w:t>研究獎助生及教學獎助生從事相關研究或教學等活動期間，除原有學生團體保險外，應參照勞動基準法規定職業災害補償額度，由</w:t>
      </w: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>本系給予</w:t>
      </w:r>
      <w:r w:rsidRPr="00917FFC">
        <w:rPr>
          <w:rFonts w:ascii="標楷體" w:eastAsia="標楷體" w:hAnsi="標楷體" w:cs="標楷體"/>
          <w:snapToGrid w:val="0"/>
          <w:color w:val="000000"/>
          <w:spacing w:val="2"/>
        </w:rPr>
        <w:t>加保商業保險，增加其保障範</w:t>
      </w:r>
      <w:r w:rsidRPr="0066461B">
        <w:rPr>
          <w:rFonts w:ascii="標楷體" w:eastAsia="標楷體" w:hAnsi="標楷體" w:cs="標楷體" w:hint="eastAsia"/>
          <w:snapToGrid w:val="0"/>
          <w:color w:val="000000"/>
          <w:spacing w:val="2"/>
        </w:rPr>
        <w:t>圍。</w:t>
      </w:r>
    </w:p>
    <w:p w:rsidR="007F3BE3" w:rsidRPr="00917FFC" w:rsidRDefault="007F3BE3" w:rsidP="007F3BE3">
      <w:pPr>
        <w:pStyle w:val="a"/>
        <w:numPr>
          <w:ilvl w:val="0"/>
          <w:numId w:val="0"/>
        </w:numPr>
        <w:tabs>
          <w:tab w:val="left" w:pos="993"/>
        </w:tabs>
        <w:spacing w:line="0" w:lineRule="atLeast"/>
        <w:ind w:leftChars="236" w:left="566"/>
        <w:rPr>
          <w:rFonts w:ascii="標楷體" w:eastAsia="標楷體" w:hAnsi="標楷體" w:cs="標楷體"/>
          <w:snapToGrid w:val="0"/>
          <w:color w:val="000000"/>
          <w:spacing w:val="2"/>
        </w:rPr>
      </w:pP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>2.勞僱型助學金：</w:t>
      </w:r>
    </w:p>
    <w:p w:rsidR="007F3BE3" w:rsidRPr="00917FFC" w:rsidRDefault="007F3BE3" w:rsidP="00413A24">
      <w:pPr>
        <w:pStyle w:val="a"/>
        <w:numPr>
          <w:ilvl w:val="0"/>
          <w:numId w:val="0"/>
        </w:numPr>
        <w:tabs>
          <w:tab w:val="left" w:pos="426"/>
          <w:tab w:val="left" w:pos="851"/>
          <w:tab w:val="left" w:pos="993"/>
        </w:tabs>
        <w:spacing w:line="0" w:lineRule="atLeast"/>
        <w:ind w:leftChars="300" w:left="720"/>
        <w:rPr>
          <w:rFonts w:ascii="標楷體" w:eastAsia="標楷體" w:hAnsi="標楷體" w:cs="標楷體"/>
          <w:snapToGrid w:val="0"/>
          <w:color w:val="000000"/>
          <w:spacing w:val="2"/>
        </w:rPr>
      </w:pP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>以勞僱型助學金聘任本系研究生擔任兼任助理， 係依本校「學生兼任助理學習與勞動權益保障處理要點」辦理，</w:t>
      </w:r>
      <w:r w:rsidRPr="0066461B">
        <w:rPr>
          <w:rFonts w:ascii="標楷體" w:eastAsia="標楷體" w:hAnsi="標楷體" w:cs="標楷體"/>
          <w:snapToGrid w:val="0"/>
          <w:color w:val="000000"/>
          <w:spacing w:val="2"/>
        </w:rPr>
        <w:t>於完成校內聘僱程序始得進用，並應簽訂勞動契約，明定工作場所、工作時間、工作時數、工作期間、工作內容、工作酬勞、工作準則、契約終止、權利義務及其他工作條件等事項。</w:t>
      </w:r>
      <w:r w:rsidRPr="00917FFC">
        <w:rPr>
          <w:rFonts w:ascii="標楷體" w:eastAsia="標楷體" w:hAnsi="標楷體" w:cs="標楷體"/>
          <w:snapToGrid w:val="0"/>
          <w:color w:val="000000"/>
          <w:spacing w:val="2"/>
        </w:rPr>
        <w:t>勞僱型助學金支領標準，以每小時不得低於勞動部公告之基本工資時薪、不高於二百元計酬。每名每月以領取</w:t>
      </w: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>一萬元</w:t>
      </w:r>
      <w:r w:rsidRPr="00917FFC">
        <w:rPr>
          <w:rFonts w:ascii="標楷體" w:eastAsia="標楷體" w:hAnsi="標楷體" w:cs="標楷體"/>
          <w:snapToGrid w:val="0"/>
          <w:color w:val="000000"/>
          <w:spacing w:val="2"/>
        </w:rPr>
        <w:t>為上限</w:t>
      </w: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 xml:space="preserve">。 </w:t>
      </w:r>
    </w:p>
    <w:p w:rsidR="007F3BE3" w:rsidRDefault="007F3BE3" w:rsidP="00413A24">
      <w:pPr>
        <w:pStyle w:val="a"/>
        <w:numPr>
          <w:ilvl w:val="0"/>
          <w:numId w:val="0"/>
        </w:numPr>
        <w:tabs>
          <w:tab w:val="left" w:pos="426"/>
          <w:tab w:val="left" w:pos="851"/>
          <w:tab w:val="left" w:pos="993"/>
        </w:tabs>
        <w:spacing w:line="0" w:lineRule="atLeast"/>
        <w:ind w:leftChars="200" w:left="968" w:hangingChars="200" w:hanging="488"/>
        <w:rPr>
          <w:rFonts w:ascii="標楷體" w:eastAsia="標楷體" w:hAnsi="標楷體" w:cs="標楷體"/>
          <w:snapToGrid w:val="0"/>
          <w:color w:val="000000"/>
          <w:spacing w:val="2"/>
        </w:rPr>
      </w:pPr>
      <w:r w:rsidRPr="00917FFC">
        <w:rPr>
          <w:rFonts w:ascii="標楷體" w:eastAsia="標楷體" w:hAnsi="標楷體" w:cs="標楷體" w:hint="eastAsia"/>
          <w:snapToGrid w:val="0"/>
          <w:color w:val="000000"/>
          <w:spacing w:val="2"/>
        </w:rPr>
        <w:t>(三)獎助學金發給對象以本校碩士班在學之一般全時研究生為原則。在職生、碩士在職專班學生、公費生及陸生不得領取本獎助學金。</w:t>
      </w:r>
    </w:p>
    <w:p w:rsidR="007F3BE3" w:rsidRPr="00917FFC" w:rsidRDefault="007F3BE3" w:rsidP="007F3BE3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line="0" w:lineRule="atLeast"/>
        <w:rPr>
          <w:rFonts w:ascii="標楷體" w:eastAsia="標楷體" w:hAnsi="標楷體" w:cs="標楷體"/>
          <w:snapToGrid w:val="0"/>
          <w:color w:val="000000"/>
          <w:spacing w:val="2"/>
        </w:rPr>
      </w:pPr>
    </w:p>
    <w:p w:rsidR="007F3BE3" w:rsidRPr="008863C7" w:rsidRDefault="007F3BE3" w:rsidP="007F3BE3">
      <w:pPr>
        <w:tabs>
          <w:tab w:val="left" w:pos="851"/>
          <w:tab w:val="left" w:pos="993"/>
        </w:tabs>
        <w:spacing w:line="240" w:lineRule="atLeast"/>
        <w:ind w:firstLine="0"/>
        <w:rPr>
          <w:rFonts w:eastAsia="標楷體"/>
          <w:color w:val="FF0000"/>
        </w:rPr>
      </w:pPr>
    </w:p>
    <w:p w:rsidR="007F3BE3" w:rsidRPr="008863C7" w:rsidRDefault="007F3BE3" w:rsidP="007F3BE3">
      <w:pPr>
        <w:spacing w:line="380" w:lineRule="exact"/>
        <w:ind w:left="480" w:hangingChars="200" w:hanging="480"/>
        <w:rPr>
          <w:rFonts w:eastAsia="標楷體"/>
          <w:color w:val="000000"/>
        </w:rPr>
      </w:pPr>
      <w:r w:rsidRPr="008863C7">
        <w:rPr>
          <w:rFonts w:eastAsia="標楷體"/>
        </w:rPr>
        <w:lastRenderedPageBreak/>
        <w:t>四</w:t>
      </w:r>
      <w:r w:rsidRPr="008863C7">
        <w:rPr>
          <w:rFonts w:eastAsia="標楷體"/>
          <w:color w:val="000000"/>
        </w:rPr>
        <w:t>、研究生獎助學金發給金額、期限與審查標準：</w:t>
      </w:r>
    </w:p>
    <w:p w:rsidR="007F3BE3" w:rsidRPr="008863C7" w:rsidRDefault="007F3BE3" w:rsidP="007F3BE3">
      <w:pPr>
        <w:spacing w:line="380" w:lineRule="exact"/>
        <w:ind w:left="442"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>本系每學年依學校分配給本系之研究生獎助學金總額，獎學金每年級名額一至三名為原則，其餘為助學金，領獎學金者得兼領助學金。</w:t>
      </w:r>
    </w:p>
    <w:p w:rsidR="007F3BE3" w:rsidRPr="008863C7" w:rsidRDefault="007F3BE3" w:rsidP="007F3BE3">
      <w:pPr>
        <w:spacing w:line="380" w:lineRule="exact"/>
        <w:ind w:firstLineChars="100" w:firstLine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Pr="008863C7">
        <w:rPr>
          <w:rFonts w:eastAsia="標楷體"/>
          <w:color w:val="000000"/>
        </w:rPr>
        <w:t>(</w:t>
      </w:r>
      <w:r w:rsidRPr="008863C7">
        <w:rPr>
          <w:rFonts w:eastAsia="標楷體"/>
          <w:color w:val="000000"/>
        </w:rPr>
        <w:t>一</w:t>
      </w:r>
      <w:r w:rsidRPr="008863C7">
        <w:rPr>
          <w:rFonts w:eastAsia="標楷體"/>
          <w:color w:val="000000"/>
        </w:rPr>
        <w:t>)</w:t>
      </w:r>
      <w:r w:rsidRPr="008863C7">
        <w:rPr>
          <w:rFonts w:eastAsia="標楷體"/>
          <w:color w:val="000000"/>
        </w:rPr>
        <w:t>獎學金</w:t>
      </w:r>
    </w:p>
    <w:p w:rsidR="007F3BE3" w:rsidRPr="008863C7" w:rsidRDefault="007F3BE3" w:rsidP="007F3BE3">
      <w:pPr>
        <w:spacing w:line="3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Pr="008863C7">
        <w:rPr>
          <w:rFonts w:eastAsia="標楷體"/>
          <w:color w:val="000000"/>
        </w:rPr>
        <w:t>1</w:t>
      </w:r>
      <w:r w:rsidRPr="008863C7">
        <w:rPr>
          <w:rFonts w:eastAsia="標楷體"/>
        </w:rPr>
        <w:t>.</w:t>
      </w:r>
      <w:r w:rsidRPr="008863C7">
        <w:rPr>
          <w:rFonts w:eastAsia="標楷體"/>
        </w:rPr>
        <w:t>獎學金提撥每學年</w:t>
      </w:r>
      <w:r w:rsidRPr="008863C7">
        <w:rPr>
          <w:rFonts w:eastAsia="標楷體"/>
          <w:color w:val="000000"/>
        </w:rPr>
        <w:t>以陸仟元為上限。</w:t>
      </w:r>
    </w:p>
    <w:p w:rsidR="007F3BE3" w:rsidRPr="008863C7" w:rsidRDefault="007F3BE3" w:rsidP="007F3BE3">
      <w:pPr>
        <w:spacing w:line="38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Pr="008863C7">
        <w:rPr>
          <w:rFonts w:eastAsia="標楷體"/>
          <w:color w:val="000000"/>
        </w:rPr>
        <w:t>2.</w:t>
      </w:r>
      <w:r w:rsidRPr="008863C7">
        <w:rPr>
          <w:rFonts w:eastAsia="標楷體"/>
          <w:color w:val="000000"/>
        </w:rPr>
        <w:t>本獎學金以發給第一學年為原則。</w:t>
      </w:r>
    </w:p>
    <w:p w:rsidR="007F3BE3" w:rsidRPr="008863C7" w:rsidRDefault="007F3BE3" w:rsidP="007F3BE3">
      <w:pPr>
        <w:spacing w:line="380" w:lineRule="exact"/>
        <w:ind w:leftChars="200" w:left="720" w:hangingChars="100" w:hanging="240"/>
        <w:rPr>
          <w:rFonts w:eastAsia="標楷體"/>
        </w:rPr>
      </w:pPr>
      <w:r>
        <w:rPr>
          <w:rFonts w:eastAsia="標楷體" w:hint="eastAsia"/>
          <w:color w:val="000000"/>
        </w:rPr>
        <w:t xml:space="preserve">  </w:t>
      </w:r>
      <w:r w:rsidRPr="008863C7">
        <w:rPr>
          <w:rFonts w:eastAsia="標楷體"/>
          <w:color w:val="000000"/>
        </w:rPr>
        <w:t>3.</w:t>
      </w:r>
      <w:r w:rsidRPr="008863C7">
        <w:rPr>
          <w:rFonts w:eastAsia="標楷體"/>
          <w:color w:val="000000"/>
        </w:rPr>
        <w:t>審查標準：</w:t>
      </w:r>
      <w:r w:rsidRPr="008863C7">
        <w:rPr>
          <w:rFonts w:eastAsia="標楷體"/>
        </w:rPr>
        <w:t>以當學年度體育研究法及體育統計學之修課</w:t>
      </w:r>
      <w:r w:rsidR="00045A78" w:rsidRPr="00045A78">
        <w:rPr>
          <w:rFonts w:eastAsia="標楷體"/>
          <w:u w:val="single"/>
        </w:rPr>
        <w:t>總</w:t>
      </w:r>
      <w:r w:rsidRPr="008863C7">
        <w:rPr>
          <w:rFonts w:eastAsia="標楷體"/>
        </w:rPr>
        <w:t>成績做為審查標準。</w:t>
      </w:r>
    </w:p>
    <w:p w:rsidR="007F3BE3" w:rsidRPr="008863C7" w:rsidRDefault="007F3BE3" w:rsidP="007F3BE3">
      <w:pPr>
        <w:spacing w:line="380" w:lineRule="exact"/>
        <w:ind w:firstLineChars="100" w:firstLine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Pr="008863C7">
        <w:rPr>
          <w:rFonts w:eastAsia="標楷體"/>
          <w:color w:val="000000"/>
        </w:rPr>
        <w:t>(</w:t>
      </w:r>
      <w:r w:rsidRPr="008863C7">
        <w:rPr>
          <w:rFonts w:eastAsia="標楷體"/>
          <w:color w:val="000000"/>
        </w:rPr>
        <w:t>二</w:t>
      </w:r>
      <w:r w:rsidRPr="008863C7">
        <w:rPr>
          <w:rFonts w:eastAsia="標楷體"/>
          <w:color w:val="000000"/>
        </w:rPr>
        <w:t>)</w:t>
      </w:r>
      <w:r w:rsidRPr="008863C7">
        <w:rPr>
          <w:rFonts w:eastAsia="標楷體"/>
          <w:color w:val="000000"/>
        </w:rPr>
        <w:t>助學金</w:t>
      </w:r>
    </w:p>
    <w:p w:rsidR="007F3BE3" w:rsidRPr="008863C7" w:rsidRDefault="007F3BE3" w:rsidP="007F3BE3">
      <w:pPr>
        <w:spacing w:line="240" w:lineRule="atLeast"/>
        <w:ind w:firstLine="0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8863C7">
        <w:rPr>
          <w:rFonts w:eastAsia="標楷體"/>
        </w:rPr>
        <w:t>1.</w:t>
      </w:r>
      <w:r w:rsidRPr="008863C7">
        <w:rPr>
          <w:rFonts w:eastAsia="標楷體"/>
        </w:rPr>
        <w:t>本助學金以發給第一至二學年之一般生為原則。</w:t>
      </w:r>
    </w:p>
    <w:p w:rsidR="007F3BE3" w:rsidRPr="008863C7" w:rsidRDefault="007F3BE3" w:rsidP="007F3BE3">
      <w:pPr>
        <w:spacing w:line="380" w:lineRule="exact"/>
        <w:ind w:leftChars="100" w:left="850" w:hangingChars="254" w:hanging="610"/>
        <w:rPr>
          <w:rFonts w:eastAsia="標楷體"/>
          <w:bCs/>
        </w:rPr>
      </w:pPr>
      <w:r w:rsidRPr="002A4A41">
        <w:rPr>
          <w:rFonts w:eastAsia="標楷體"/>
          <w:color w:val="FF0000"/>
        </w:rPr>
        <w:t xml:space="preserve"> </w:t>
      </w:r>
      <w:r>
        <w:rPr>
          <w:rFonts w:eastAsia="標楷體" w:hint="eastAsia"/>
          <w:color w:val="FF0000"/>
        </w:rPr>
        <w:t xml:space="preserve">  </w:t>
      </w:r>
      <w:r w:rsidRPr="007F3BE3">
        <w:rPr>
          <w:rFonts w:eastAsia="標楷體" w:hint="eastAsia"/>
        </w:rPr>
        <w:t xml:space="preserve"> </w:t>
      </w:r>
      <w:r w:rsidRPr="007F3BE3">
        <w:rPr>
          <w:rFonts w:eastAsia="標楷體"/>
        </w:rPr>
        <w:t>2</w:t>
      </w:r>
      <w:r w:rsidRPr="007F3BE3">
        <w:rPr>
          <w:rFonts w:eastAsia="標楷體" w:hint="eastAsia"/>
        </w:rPr>
        <w:t>.</w:t>
      </w:r>
      <w:r w:rsidRPr="007F3BE3">
        <w:rPr>
          <w:rFonts w:ascii="標楷體" w:eastAsia="標楷體" w:hAnsi="標楷體" w:cs="標楷體" w:hint="eastAsia"/>
          <w:snapToGrid w:val="0"/>
          <w:spacing w:val="2"/>
        </w:rPr>
        <w:t>研究生獎助生津貼、教學獎助生津貼</w:t>
      </w:r>
      <w:r w:rsidRPr="008863C7">
        <w:rPr>
          <w:rFonts w:eastAsia="標楷體"/>
        </w:rPr>
        <w:t>支領標準，每名每月</w:t>
      </w:r>
      <w:r w:rsidRPr="008863C7">
        <w:rPr>
          <w:rFonts w:eastAsia="標楷體"/>
          <w:bCs/>
        </w:rPr>
        <w:t>發放以單位為準，最高以不超過</w:t>
      </w:r>
      <w:r w:rsidRPr="008863C7">
        <w:rPr>
          <w:rFonts w:eastAsia="標楷體"/>
          <w:bCs/>
        </w:rPr>
        <w:t>5</w:t>
      </w:r>
      <w:r w:rsidRPr="008863C7">
        <w:rPr>
          <w:rFonts w:eastAsia="標楷體"/>
          <w:bCs/>
        </w:rPr>
        <w:t>個單</w:t>
      </w:r>
      <w:r>
        <w:rPr>
          <w:rFonts w:eastAsia="標楷體"/>
          <w:bCs/>
        </w:rPr>
        <w:t>位為限</w:t>
      </w:r>
      <w:r>
        <w:rPr>
          <w:rFonts w:eastAsia="標楷體" w:hint="eastAsia"/>
          <w:bCs/>
        </w:rPr>
        <w:t>，</w:t>
      </w:r>
      <w:r w:rsidRPr="008863C7">
        <w:rPr>
          <w:rFonts w:eastAsia="標楷體"/>
          <w:bCs/>
        </w:rPr>
        <w:t>每一獎助單位為新台幣貳仟元。</w:t>
      </w:r>
    </w:p>
    <w:p w:rsidR="007F3BE3" w:rsidRPr="008863C7" w:rsidRDefault="007F3BE3" w:rsidP="007F3BE3">
      <w:pPr>
        <w:spacing w:line="380" w:lineRule="exact"/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8863C7">
        <w:rPr>
          <w:rFonts w:eastAsia="標楷體"/>
        </w:rPr>
        <w:t>3.</w:t>
      </w:r>
      <w:r w:rsidRPr="008863C7">
        <w:rPr>
          <w:rFonts w:eastAsia="標楷體" w:hAnsi="標楷體"/>
        </w:rPr>
        <w:t>勞僱型助學金支領標準，以每小時不得低於勞動部公告之基本工資時薪、不高於二百元計酬。</w:t>
      </w:r>
    </w:p>
    <w:p w:rsidR="007F3BE3" w:rsidRPr="007F3BE3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</w:rPr>
        <w:t>五</w:t>
      </w:r>
      <w:r w:rsidRPr="008863C7">
        <w:rPr>
          <w:rFonts w:eastAsia="標楷體"/>
          <w:color w:val="000000"/>
        </w:rPr>
        <w:t>、</w:t>
      </w:r>
      <w:r w:rsidRPr="008863C7">
        <w:rPr>
          <w:rFonts w:eastAsia="標楷體"/>
        </w:rPr>
        <w:t>本系</w:t>
      </w:r>
      <w:r w:rsidRPr="008863C7">
        <w:rPr>
          <w:rFonts w:eastAsia="標楷體"/>
          <w:color w:val="000000"/>
        </w:rPr>
        <w:t>研究生於領取</w:t>
      </w:r>
      <w:r w:rsidR="00F95EB6">
        <w:rPr>
          <w:rFonts w:eastAsia="標楷體" w:hint="eastAsia"/>
          <w:color w:val="000000"/>
        </w:rPr>
        <w:t>勞僱</w:t>
      </w:r>
      <w:r>
        <w:rPr>
          <w:rFonts w:eastAsia="標楷體" w:hint="eastAsia"/>
          <w:color w:val="000000"/>
        </w:rPr>
        <w:t>型助</w:t>
      </w:r>
      <w:r w:rsidRPr="008863C7">
        <w:rPr>
          <w:rFonts w:eastAsia="標楷體"/>
          <w:color w:val="000000"/>
        </w:rPr>
        <w:t>學金期間須依所屬身份別協助以下事項：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(</w:t>
      </w:r>
      <w:r>
        <w:rPr>
          <w:rFonts w:eastAsia="標楷體" w:hint="eastAsia"/>
          <w:color w:val="000000"/>
        </w:rPr>
        <w:t>一</w:t>
      </w:r>
      <w:r>
        <w:rPr>
          <w:rFonts w:eastAsia="標楷體" w:hint="eastAsia"/>
          <w:color w:val="000000"/>
        </w:rPr>
        <w:t>)</w:t>
      </w:r>
      <w:r w:rsidRPr="008863C7">
        <w:rPr>
          <w:rFonts w:eastAsia="標楷體"/>
          <w:color w:val="000000"/>
        </w:rPr>
        <w:t>協助系內學術活動之執行。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(</w:t>
      </w:r>
      <w:r>
        <w:rPr>
          <w:rFonts w:eastAsia="標楷體" w:hint="eastAsia"/>
          <w:color w:val="000000"/>
        </w:rPr>
        <w:t>二</w:t>
      </w:r>
      <w:r>
        <w:rPr>
          <w:rFonts w:eastAsia="標楷體" w:hint="eastAsia"/>
          <w:color w:val="000000"/>
        </w:rPr>
        <w:t>)</w:t>
      </w:r>
      <w:r w:rsidRPr="008863C7">
        <w:rPr>
          <w:rFonts w:eastAsia="標楷體"/>
          <w:color w:val="000000"/>
        </w:rPr>
        <w:t>協助系辦公室相關之系務工作。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(</w:t>
      </w:r>
      <w:r>
        <w:rPr>
          <w:rFonts w:eastAsia="標楷體" w:hint="eastAsia"/>
          <w:color w:val="000000"/>
        </w:rPr>
        <w:t>三</w:t>
      </w:r>
      <w:r>
        <w:rPr>
          <w:rFonts w:eastAsia="標楷體" w:hint="eastAsia"/>
          <w:color w:val="000000"/>
        </w:rPr>
        <w:t>)</w:t>
      </w:r>
      <w:r w:rsidRPr="008863C7">
        <w:rPr>
          <w:rFonts w:eastAsia="標楷體"/>
          <w:color w:val="000000"/>
        </w:rPr>
        <w:t>協助電腦及網站管理。</w:t>
      </w:r>
      <w:r w:rsidRPr="008863C7">
        <w:rPr>
          <w:rFonts w:eastAsia="標楷體"/>
          <w:color w:val="000000"/>
        </w:rPr>
        <w:t xml:space="preserve">  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</w:t>
      </w:r>
      <w:r w:rsidR="00F95EB6">
        <w:rPr>
          <w:rFonts w:eastAsia="標楷體" w:hint="eastAsia"/>
          <w:color w:val="000000"/>
        </w:rPr>
        <w:t>(</w:t>
      </w:r>
      <w:r w:rsidR="00F95EB6">
        <w:rPr>
          <w:rFonts w:eastAsia="標楷體" w:hint="eastAsia"/>
          <w:color w:val="000000"/>
        </w:rPr>
        <w:t>四</w:t>
      </w:r>
      <w:r w:rsidR="00F95EB6">
        <w:rPr>
          <w:rFonts w:eastAsia="標楷體" w:hint="eastAsia"/>
          <w:color w:val="000000"/>
        </w:rPr>
        <w:t>)</w:t>
      </w:r>
      <w:r w:rsidRPr="008863C7">
        <w:rPr>
          <w:rFonts w:eastAsia="標楷體"/>
          <w:color w:val="000000"/>
        </w:rPr>
        <w:t>協助學術刊物編輯事宜。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</w:t>
      </w:r>
      <w:r w:rsidR="00F95EB6">
        <w:rPr>
          <w:rFonts w:eastAsia="標楷體" w:hint="eastAsia"/>
          <w:color w:val="000000"/>
        </w:rPr>
        <w:t>(</w:t>
      </w:r>
      <w:r w:rsidR="00F95EB6">
        <w:rPr>
          <w:rFonts w:eastAsia="標楷體" w:hint="eastAsia"/>
          <w:color w:val="000000"/>
        </w:rPr>
        <w:t>五</w:t>
      </w:r>
      <w:r w:rsidR="00F95EB6">
        <w:rPr>
          <w:rFonts w:eastAsia="標楷體" w:hint="eastAsia"/>
          <w:color w:val="000000"/>
        </w:rPr>
        <w:t>)</w:t>
      </w:r>
      <w:r w:rsidRPr="008863C7">
        <w:rPr>
          <w:rFonts w:eastAsia="標楷體"/>
          <w:color w:val="000000"/>
        </w:rPr>
        <w:t>其他臨時交辦事宜。</w:t>
      </w:r>
    </w:p>
    <w:p w:rsidR="007F3BE3" w:rsidRDefault="007F3BE3" w:rsidP="007F3BE3">
      <w:pPr>
        <w:spacing w:line="380" w:lineRule="exact"/>
        <w:ind w:firstLine="0"/>
        <w:rPr>
          <w:rFonts w:eastAsia="標楷體" w:hAnsi="標楷體"/>
        </w:rPr>
      </w:pPr>
      <w:r w:rsidRPr="008863C7">
        <w:rPr>
          <w:rFonts w:eastAsia="標楷體"/>
          <w:color w:val="000000"/>
        </w:rPr>
        <w:t>六、</w:t>
      </w:r>
      <w:r w:rsidRPr="00F95EB6">
        <w:rPr>
          <w:rFonts w:ascii="標楷體" w:eastAsia="標楷體" w:hAnsi="標楷體" w:cs="標楷體" w:hint="eastAsia"/>
          <w:snapToGrid w:val="0"/>
          <w:spacing w:val="2"/>
        </w:rPr>
        <w:t>研究生獎助生津貼、教學獎助生津貼</w:t>
      </w:r>
      <w:r w:rsidRPr="008863C7">
        <w:rPr>
          <w:rFonts w:eastAsia="標楷體" w:hAnsi="標楷體"/>
        </w:rPr>
        <w:t>協助校內有關研究、教學經教師考核學習期間表</w:t>
      </w:r>
    </w:p>
    <w:p w:rsidR="007F3BE3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>
        <w:rPr>
          <w:rFonts w:eastAsia="標楷體" w:hAnsi="標楷體" w:hint="eastAsia"/>
        </w:rPr>
        <w:t xml:space="preserve">    </w:t>
      </w:r>
      <w:r w:rsidRPr="008863C7">
        <w:rPr>
          <w:rFonts w:eastAsia="標楷體" w:hAnsi="標楷體"/>
        </w:rPr>
        <w:t>現不佳，並有</w:t>
      </w:r>
      <w:r>
        <w:rPr>
          <w:rFonts w:eastAsia="標楷體" w:hAnsi="標楷體" w:hint="eastAsia"/>
        </w:rPr>
        <w:t>具</w:t>
      </w:r>
      <w:r w:rsidRPr="008863C7">
        <w:rPr>
          <w:rFonts w:eastAsia="標楷體" w:hAnsi="標楷體"/>
        </w:rPr>
        <w:t>體事實或違反校規受記過以上處分；</w:t>
      </w:r>
      <w:r w:rsidRPr="008863C7">
        <w:rPr>
          <w:rFonts w:eastAsia="標楷體"/>
          <w:color w:val="000000"/>
        </w:rPr>
        <w:t>勞僱型學生於受領獎助學金期間未依本系排</w:t>
      </w:r>
    </w:p>
    <w:p w:rsidR="007F3BE3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8863C7">
        <w:rPr>
          <w:rFonts w:eastAsia="標楷體"/>
          <w:color w:val="000000"/>
        </w:rPr>
        <w:t>定時間與內容工作、有工作不力之情形或違反校規受記過以上處分，應限制申請或停發本助學金，</w:t>
      </w:r>
    </w:p>
    <w:p w:rsidR="007F3BE3" w:rsidRPr="00067D7A" w:rsidRDefault="007F3BE3" w:rsidP="007F3BE3">
      <w:pPr>
        <w:spacing w:line="380" w:lineRule="exact"/>
        <w:ind w:firstLine="0"/>
        <w:rPr>
          <w:rFonts w:eastAsia="標楷體" w:hAnsi="標楷體"/>
        </w:rPr>
      </w:pPr>
      <w:r>
        <w:rPr>
          <w:rFonts w:eastAsia="標楷體" w:hint="eastAsia"/>
          <w:color w:val="000000"/>
        </w:rPr>
        <w:t xml:space="preserve">    </w:t>
      </w:r>
      <w:r w:rsidRPr="008863C7">
        <w:rPr>
          <w:rFonts w:eastAsia="標楷體"/>
          <w:color w:val="000000"/>
        </w:rPr>
        <w:t>其缺額得由其他研究生遞補。申領上述二種助學金之學生若於學期中放棄，其缺額亦得由其他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 xml:space="preserve">    </w:t>
      </w:r>
      <w:r w:rsidRPr="008863C7">
        <w:rPr>
          <w:rFonts w:eastAsia="標楷體"/>
          <w:color w:val="000000"/>
        </w:rPr>
        <w:t>研究生遞補。</w:t>
      </w:r>
    </w:p>
    <w:p w:rsidR="007F3BE3" w:rsidRPr="008863C7" w:rsidRDefault="007F3BE3" w:rsidP="007F3BE3">
      <w:pPr>
        <w:spacing w:line="380" w:lineRule="exact"/>
        <w:ind w:firstLine="0"/>
        <w:rPr>
          <w:rFonts w:eastAsia="標楷體"/>
          <w:color w:val="000000"/>
        </w:rPr>
      </w:pPr>
      <w:r w:rsidRPr="008863C7">
        <w:rPr>
          <w:rFonts w:eastAsia="標楷體"/>
          <w:color w:val="000000"/>
        </w:rPr>
        <w:t>七、本獎助學金執行要點經本系系務會議通過後實施，修正時亦同。</w:t>
      </w:r>
    </w:p>
    <w:p w:rsidR="007F3BE3" w:rsidRDefault="007F3BE3" w:rsidP="007F3BE3">
      <w:pPr>
        <w:pStyle w:val="aa"/>
        <w:rPr>
          <w:rFonts w:ascii="Times New Roman" w:eastAsia="標楷體" w:hAnsi="標楷體" w:cs="Times New Roman"/>
          <w:sz w:val="20"/>
          <w:szCs w:val="20"/>
        </w:rPr>
      </w:pPr>
    </w:p>
    <w:p w:rsidR="007F3BE3" w:rsidRPr="00F95EB6" w:rsidRDefault="007F3BE3" w:rsidP="00F95EB6">
      <w:pPr>
        <w:pStyle w:val="aa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C40FE8">
        <w:rPr>
          <w:rFonts w:ascii="Times New Roman" w:eastAsia="標楷體" w:hAnsi="標楷體" w:cs="Times New Roman"/>
          <w:sz w:val="20"/>
          <w:szCs w:val="20"/>
        </w:rPr>
        <w:t>本要點權責單</w:t>
      </w:r>
      <w:r w:rsidRPr="00527A41">
        <w:rPr>
          <w:rFonts w:ascii="Times New Roman" w:eastAsia="標楷體" w:hAnsi="標楷體" w:cs="Times New Roman"/>
          <w:sz w:val="20"/>
          <w:szCs w:val="20"/>
        </w:rPr>
        <w:t>位為</w:t>
      </w:r>
      <w:r>
        <w:rPr>
          <w:rFonts w:ascii="Times New Roman" w:eastAsia="標楷體" w:hAnsi="標楷體" w:cs="Times New Roman" w:hint="eastAsia"/>
          <w:sz w:val="20"/>
          <w:szCs w:val="20"/>
        </w:rPr>
        <w:t>體育學系</w:t>
      </w:r>
      <w:r w:rsidRPr="00C40FE8">
        <w:rPr>
          <w:rFonts w:ascii="Times New Roman" w:eastAsia="標楷體" w:hAnsi="標楷體" w:cs="Times New Roman"/>
          <w:sz w:val="20"/>
          <w:szCs w:val="20"/>
        </w:rPr>
        <w:t>，於</w:t>
      </w:r>
      <w:r w:rsidR="00BA3DEC">
        <w:rPr>
          <w:rFonts w:ascii="Times New Roman" w:eastAsia="標楷體" w:hAnsi="標楷體" w:cs="Times New Roman" w:hint="eastAsia"/>
          <w:sz w:val="20"/>
          <w:szCs w:val="20"/>
        </w:rPr>
        <w:t>110</w:t>
      </w:r>
      <w:r w:rsidRPr="00C40FE8">
        <w:rPr>
          <w:rFonts w:ascii="Times New Roman" w:eastAsia="標楷體" w:hAnsi="標楷體" w:cs="Times New Roman"/>
          <w:sz w:val="20"/>
          <w:szCs w:val="20"/>
        </w:rPr>
        <w:t>年</w:t>
      </w:r>
      <w:r>
        <w:rPr>
          <w:rFonts w:ascii="Times New Roman" w:eastAsia="標楷體" w:hAnsi="標楷體" w:cs="Times New Roman" w:hint="eastAsia"/>
          <w:sz w:val="20"/>
          <w:szCs w:val="20"/>
        </w:rPr>
        <w:t>1</w:t>
      </w:r>
      <w:r w:rsidR="00BA3DEC">
        <w:rPr>
          <w:rFonts w:ascii="Times New Roman" w:eastAsia="標楷體" w:hAnsi="標楷體" w:cs="Times New Roman" w:hint="eastAsia"/>
          <w:sz w:val="20"/>
          <w:szCs w:val="20"/>
        </w:rPr>
        <w:t>1</w:t>
      </w:r>
      <w:r w:rsidRPr="00C40FE8">
        <w:rPr>
          <w:rFonts w:ascii="Times New Roman" w:eastAsia="標楷體" w:hAnsi="標楷體" w:cs="Times New Roman"/>
          <w:sz w:val="20"/>
          <w:szCs w:val="20"/>
        </w:rPr>
        <w:t>月</w:t>
      </w:r>
      <w:r w:rsidR="00BA3DEC">
        <w:rPr>
          <w:rFonts w:ascii="Times New Roman" w:eastAsia="標楷體" w:hAnsi="標楷體" w:cs="Times New Roman" w:hint="eastAsia"/>
          <w:sz w:val="20"/>
          <w:szCs w:val="20"/>
        </w:rPr>
        <w:t>29</w:t>
      </w:r>
      <w:r w:rsidRPr="00C40FE8">
        <w:rPr>
          <w:rFonts w:ascii="Times New Roman" w:eastAsia="標楷體" w:hAnsi="標楷體" w:cs="Times New Roman"/>
          <w:sz w:val="20"/>
          <w:szCs w:val="20"/>
        </w:rPr>
        <w:t>日</w:t>
      </w:r>
      <w:r>
        <w:rPr>
          <w:rFonts w:ascii="Times New Roman" w:eastAsia="標楷體" w:hAnsi="標楷體" w:cs="Times New Roman" w:hint="eastAsia"/>
          <w:sz w:val="20"/>
          <w:szCs w:val="20"/>
        </w:rPr>
        <w:t>系務</w:t>
      </w:r>
      <w:r w:rsidRPr="00C40FE8">
        <w:rPr>
          <w:rFonts w:ascii="Times New Roman" w:eastAsia="標楷體" w:hAnsi="標楷體" w:cs="Times New Roman"/>
          <w:sz w:val="20"/>
          <w:szCs w:val="20"/>
        </w:rPr>
        <w:t>會議通過</w:t>
      </w:r>
      <w:r>
        <w:rPr>
          <w:rFonts w:eastAsia="標楷體"/>
          <w:b/>
          <w:sz w:val="36"/>
          <w:szCs w:val="36"/>
        </w:rPr>
        <w:br w:type="page"/>
      </w:r>
    </w:p>
    <w:p w:rsidR="006F570C" w:rsidRPr="00B06C3D" w:rsidRDefault="006F570C" w:rsidP="006F570C">
      <w:pPr>
        <w:snapToGrid w:val="0"/>
        <w:spacing w:line="240" w:lineRule="auto"/>
        <w:ind w:firstLine="0"/>
        <w:jc w:val="center"/>
        <w:rPr>
          <w:rFonts w:eastAsia="標楷體"/>
          <w:b/>
          <w:sz w:val="36"/>
          <w:szCs w:val="36"/>
        </w:rPr>
      </w:pPr>
      <w:r w:rsidRPr="00B06C3D">
        <w:rPr>
          <w:rFonts w:eastAsia="標楷體"/>
          <w:b/>
          <w:sz w:val="36"/>
          <w:szCs w:val="36"/>
        </w:rPr>
        <w:lastRenderedPageBreak/>
        <w:t>國立臺中教育大學體育學系研究生</w:t>
      </w:r>
    </w:p>
    <w:p w:rsidR="006F570C" w:rsidRPr="00B06C3D" w:rsidRDefault="006F570C" w:rsidP="00A64DDB">
      <w:pPr>
        <w:snapToGrid w:val="0"/>
        <w:spacing w:beforeLines="50" w:before="180" w:line="480" w:lineRule="auto"/>
        <w:ind w:firstLine="0"/>
        <w:jc w:val="center"/>
        <w:rPr>
          <w:rFonts w:eastAsia="標楷體"/>
          <w:b/>
          <w:sz w:val="36"/>
          <w:szCs w:val="36"/>
        </w:rPr>
      </w:pPr>
      <w:r w:rsidRPr="00B06C3D">
        <w:rPr>
          <w:rFonts w:eastAsia="標楷體"/>
          <w:b/>
          <w:sz w:val="36"/>
          <w:szCs w:val="36"/>
        </w:rPr>
        <w:t xml:space="preserve">  </w:t>
      </w:r>
      <w:r w:rsidRPr="00B06C3D">
        <w:rPr>
          <w:rFonts w:eastAsia="標楷體"/>
          <w:b/>
          <w:sz w:val="36"/>
          <w:szCs w:val="36"/>
          <w:u w:val="single"/>
        </w:rPr>
        <w:t xml:space="preserve">     </w:t>
      </w:r>
      <w:r w:rsidRPr="00B06C3D">
        <w:rPr>
          <w:rFonts w:eastAsia="標楷體"/>
          <w:b/>
          <w:sz w:val="36"/>
          <w:szCs w:val="36"/>
        </w:rPr>
        <w:t>學年度研究</w:t>
      </w:r>
      <w:r w:rsidRPr="00B06C3D">
        <w:rPr>
          <w:rFonts w:eastAsia="標楷體"/>
          <w:b/>
          <w:sz w:val="36"/>
          <w:szCs w:val="36"/>
          <w:shd w:val="pct15" w:color="auto" w:fill="FFFFFF"/>
        </w:rPr>
        <w:t>助學金</w:t>
      </w:r>
      <w:r w:rsidRPr="00B06C3D">
        <w:rPr>
          <w:rFonts w:eastAsia="標楷體"/>
          <w:b/>
          <w:sz w:val="36"/>
          <w:szCs w:val="36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402"/>
        <w:gridCol w:w="1559"/>
        <w:gridCol w:w="47"/>
        <w:gridCol w:w="2243"/>
      </w:tblGrid>
      <w:tr w:rsidR="006F570C" w:rsidRPr="00B06C3D" w:rsidTr="004A795B">
        <w:trPr>
          <w:cantSplit/>
          <w:trHeight w:val="720"/>
          <w:jc w:val="center"/>
        </w:trPr>
        <w:tc>
          <w:tcPr>
            <w:tcW w:w="1470" w:type="dxa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姓</w:t>
            </w:r>
            <w:r w:rsidRPr="004A795B">
              <w:rPr>
                <w:rFonts w:eastAsia="標楷體"/>
                <w:b/>
                <w:sz w:val="28"/>
              </w:rPr>
              <w:t xml:space="preserve">  </w:t>
            </w:r>
            <w:r w:rsidRPr="004A795B">
              <w:rPr>
                <w:rFonts w:eastAsia="標楷體"/>
                <w:b/>
                <w:sz w:val="28"/>
              </w:rPr>
              <w:t>名</w:t>
            </w:r>
          </w:p>
        </w:tc>
        <w:tc>
          <w:tcPr>
            <w:tcW w:w="3402" w:type="dxa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6F570C" w:rsidRPr="004A795B" w:rsidRDefault="004A795B" w:rsidP="002B55D4">
            <w:pPr>
              <w:ind w:firstLine="0"/>
              <w:rPr>
                <w:rFonts w:eastAsia="標楷體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2290" w:type="dxa"/>
            <w:gridSpan w:val="2"/>
            <w:vAlign w:val="center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</w:tc>
      </w:tr>
      <w:tr w:rsidR="006F570C" w:rsidRPr="00B06C3D" w:rsidTr="004A795B">
        <w:trPr>
          <w:cantSplit/>
          <w:trHeight w:val="720"/>
          <w:jc w:val="center"/>
        </w:trPr>
        <w:tc>
          <w:tcPr>
            <w:tcW w:w="1470" w:type="dxa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出生年月日</w:t>
            </w:r>
          </w:p>
        </w:tc>
        <w:tc>
          <w:tcPr>
            <w:tcW w:w="7251" w:type="dxa"/>
            <w:gridSpan w:val="4"/>
            <w:vAlign w:val="center"/>
          </w:tcPr>
          <w:p w:rsidR="006F570C" w:rsidRPr="00B06C3D" w:rsidRDefault="006F570C" w:rsidP="004A795B">
            <w:pPr>
              <w:ind w:firstLine="0"/>
              <w:rPr>
                <w:rFonts w:eastAsia="標楷體"/>
              </w:rPr>
            </w:pPr>
            <w:r w:rsidRPr="004A795B">
              <w:rPr>
                <w:rFonts w:eastAsia="標楷體"/>
                <w:sz w:val="28"/>
              </w:rPr>
              <w:t>民國</w:t>
            </w:r>
            <w:r w:rsidRPr="004A795B">
              <w:rPr>
                <w:rFonts w:eastAsia="標楷體"/>
                <w:sz w:val="28"/>
              </w:rPr>
              <w:t xml:space="preserve">   </w:t>
            </w:r>
            <w:r w:rsidR="004A795B">
              <w:rPr>
                <w:rFonts w:eastAsia="標楷體" w:hint="eastAsia"/>
                <w:sz w:val="28"/>
              </w:rPr>
              <w:t xml:space="preserve"> </w:t>
            </w:r>
            <w:r w:rsidRPr="004A795B">
              <w:rPr>
                <w:rFonts w:eastAsia="標楷體"/>
                <w:sz w:val="28"/>
              </w:rPr>
              <w:t xml:space="preserve"> </w:t>
            </w:r>
            <w:r w:rsidRPr="004A795B">
              <w:rPr>
                <w:rFonts w:eastAsia="標楷體"/>
                <w:sz w:val="28"/>
              </w:rPr>
              <w:t>年</w:t>
            </w:r>
            <w:r w:rsidRPr="004A795B">
              <w:rPr>
                <w:rFonts w:eastAsia="標楷體"/>
                <w:sz w:val="28"/>
              </w:rPr>
              <w:t xml:space="preserve">    </w:t>
            </w:r>
            <w:r w:rsidRPr="004A795B">
              <w:rPr>
                <w:rFonts w:eastAsia="標楷體"/>
                <w:sz w:val="28"/>
              </w:rPr>
              <w:t>月</w:t>
            </w:r>
            <w:r w:rsidRPr="004A795B">
              <w:rPr>
                <w:rFonts w:eastAsia="標楷體"/>
                <w:sz w:val="28"/>
              </w:rPr>
              <w:t xml:space="preserve">    </w:t>
            </w:r>
            <w:r w:rsidRPr="004A795B">
              <w:rPr>
                <w:rFonts w:eastAsia="標楷體"/>
                <w:sz w:val="28"/>
              </w:rPr>
              <w:t>日</w:t>
            </w:r>
          </w:p>
        </w:tc>
      </w:tr>
      <w:tr w:rsidR="006F570C" w:rsidRPr="00B06C3D" w:rsidTr="004A795B">
        <w:trPr>
          <w:cantSplit/>
          <w:trHeight w:val="720"/>
          <w:jc w:val="center"/>
        </w:trPr>
        <w:tc>
          <w:tcPr>
            <w:tcW w:w="1470" w:type="dxa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住</w:t>
            </w:r>
            <w:r w:rsidRPr="004A795B">
              <w:rPr>
                <w:rFonts w:eastAsia="標楷體"/>
                <w:b/>
                <w:sz w:val="28"/>
              </w:rPr>
              <w:t xml:space="preserve">  </w:t>
            </w:r>
            <w:r w:rsidRPr="004A795B">
              <w:rPr>
                <w:rFonts w:eastAsia="標楷體"/>
                <w:b/>
                <w:sz w:val="28"/>
              </w:rPr>
              <w:t>址</w:t>
            </w:r>
          </w:p>
        </w:tc>
        <w:tc>
          <w:tcPr>
            <w:tcW w:w="3402" w:type="dxa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緊</w:t>
            </w:r>
            <w:r w:rsidRPr="004A795B">
              <w:rPr>
                <w:rFonts w:eastAsia="標楷體"/>
                <w:b/>
                <w:sz w:val="28"/>
              </w:rPr>
              <w:t xml:space="preserve">   </w:t>
            </w:r>
            <w:r w:rsidRPr="004A795B">
              <w:rPr>
                <w:rFonts w:eastAsia="標楷體"/>
                <w:b/>
                <w:sz w:val="28"/>
              </w:rPr>
              <w:t>急</w:t>
            </w:r>
          </w:p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聯絡電話</w:t>
            </w:r>
          </w:p>
        </w:tc>
        <w:tc>
          <w:tcPr>
            <w:tcW w:w="2243" w:type="dxa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</w:tc>
      </w:tr>
      <w:tr w:rsidR="006F570C" w:rsidRPr="00B06C3D" w:rsidTr="004A795B">
        <w:trPr>
          <w:cantSplit/>
          <w:trHeight w:val="720"/>
          <w:jc w:val="center"/>
        </w:trPr>
        <w:tc>
          <w:tcPr>
            <w:tcW w:w="1470" w:type="dxa"/>
            <w:vAlign w:val="center"/>
          </w:tcPr>
          <w:p w:rsidR="006F570C" w:rsidRPr="004A795B" w:rsidRDefault="006F570C" w:rsidP="002B55D4">
            <w:pPr>
              <w:pStyle w:val="a4"/>
              <w:widowControl/>
              <w:autoSpaceDE w:val="0"/>
              <w:autoSpaceDN w:val="0"/>
              <w:adjustRightInd w:val="0"/>
              <w:spacing w:before="0" w:after="0" w:line="300" w:lineRule="auto"/>
              <w:textAlignment w:val="bottom"/>
              <w:rPr>
                <w:b/>
                <w:kern w:val="0"/>
                <w:sz w:val="28"/>
              </w:rPr>
            </w:pPr>
            <w:r w:rsidRPr="004A795B">
              <w:rPr>
                <w:b/>
                <w:kern w:val="0"/>
                <w:sz w:val="28"/>
              </w:rPr>
              <w:t>就讀年級</w:t>
            </w:r>
          </w:p>
        </w:tc>
        <w:tc>
          <w:tcPr>
            <w:tcW w:w="3402" w:type="dxa"/>
            <w:vAlign w:val="center"/>
          </w:tcPr>
          <w:p w:rsidR="006F570C" w:rsidRPr="00B06C3D" w:rsidRDefault="006F570C" w:rsidP="002B55D4">
            <w:pPr>
              <w:rPr>
                <w:rFonts w:eastAsia="標楷體"/>
              </w:rPr>
            </w:pPr>
            <w:r w:rsidRPr="00B06C3D">
              <w:rPr>
                <w:rFonts w:eastAsia="標楷體"/>
              </w:rPr>
              <w:t xml:space="preserve">            </w:t>
            </w:r>
            <w:r w:rsidRPr="004A795B">
              <w:rPr>
                <w:rFonts w:eastAsia="標楷體"/>
                <w:sz w:val="28"/>
              </w:rPr>
              <w:t>年級</w:t>
            </w:r>
          </w:p>
        </w:tc>
        <w:tc>
          <w:tcPr>
            <w:tcW w:w="1606" w:type="dxa"/>
            <w:gridSpan w:val="2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入學年月</w:t>
            </w:r>
          </w:p>
        </w:tc>
        <w:tc>
          <w:tcPr>
            <w:tcW w:w="2243" w:type="dxa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</w:tc>
      </w:tr>
      <w:tr w:rsidR="006F570C" w:rsidRPr="00B06C3D" w:rsidTr="004A795B">
        <w:trPr>
          <w:cantSplit/>
          <w:trHeight w:val="720"/>
          <w:jc w:val="center"/>
        </w:trPr>
        <w:tc>
          <w:tcPr>
            <w:tcW w:w="1470" w:type="dxa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</w:rPr>
            </w:pPr>
            <w:r w:rsidRPr="004A795B">
              <w:rPr>
                <w:rFonts w:eastAsia="標楷體"/>
                <w:b/>
                <w:sz w:val="28"/>
              </w:rPr>
              <w:t>金</w:t>
            </w:r>
            <w:r w:rsidRPr="004A795B">
              <w:rPr>
                <w:rFonts w:eastAsia="標楷體"/>
                <w:b/>
                <w:sz w:val="28"/>
              </w:rPr>
              <w:t xml:space="preserve">    </w:t>
            </w:r>
            <w:r w:rsidRPr="004A795B">
              <w:rPr>
                <w:rFonts w:eastAsia="標楷體"/>
                <w:b/>
                <w:sz w:val="28"/>
              </w:rPr>
              <w:t>額</w:t>
            </w:r>
          </w:p>
          <w:p w:rsidR="006F570C" w:rsidRPr="004A795B" w:rsidRDefault="006F570C" w:rsidP="002B55D4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51" w:type="dxa"/>
            <w:gridSpan w:val="4"/>
            <w:vAlign w:val="center"/>
          </w:tcPr>
          <w:p w:rsidR="006F570C" w:rsidRPr="00B06C3D" w:rsidRDefault="006F570C" w:rsidP="002B55D4">
            <w:pPr>
              <w:rPr>
                <w:rFonts w:eastAsia="標楷體"/>
              </w:rPr>
            </w:pPr>
          </w:p>
          <w:p w:rsidR="006F570C" w:rsidRPr="004A795B" w:rsidRDefault="004A795B" w:rsidP="004A795B">
            <w:pPr>
              <w:ind w:firstLine="0"/>
              <w:rPr>
                <w:rFonts w:eastAsia="標楷體"/>
                <w:sz w:val="28"/>
              </w:rPr>
            </w:pPr>
            <w:r>
              <w:rPr>
                <w:rFonts w:ascii="新細明體" w:eastAsia="新細明體" w:hAnsi="新細明體" w:hint="eastAsia"/>
              </w:rPr>
              <w:t xml:space="preserve"> </w:t>
            </w:r>
            <w:r w:rsidRPr="004A795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A795B">
              <w:rPr>
                <w:rFonts w:eastAsia="標楷體" w:hint="eastAsia"/>
                <w:sz w:val="28"/>
              </w:rPr>
              <w:t xml:space="preserve"> </w:t>
            </w:r>
            <w:r w:rsidR="006F570C" w:rsidRPr="004A795B">
              <w:rPr>
                <w:rFonts w:eastAsia="標楷體"/>
                <w:sz w:val="28"/>
              </w:rPr>
              <w:t>Min</w:t>
            </w:r>
            <w:r w:rsidR="006F570C" w:rsidRPr="004A795B">
              <w:rPr>
                <w:rFonts w:eastAsia="標楷體"/>
                <w:sz w:val="28"/>
                <w:u w:val="single"/>
              </w:rPr>
              <w:t xml:space="preserve">         </w:t>
            </w:r>
            <w:r w:rsidR="006F570C" w:rsidRPr="004A795B">
              <w:rPr>
                <w:rFonts w:eastAsia="標楷體"/>
                <w:sz w:val="28"/>
              </w:rPr>
              <w:t>單位</w:t>
            </w:r>
            <w:r w:rsidR="006F570C" w:rsidRPr="004A795B">
              <w:rPr>
                <w:rFonts w:eastAsia="標楷體"/>
                <w:sz w:val="28"/>
              </w:rPr>
              <w:t xml:space="preserve"> </w:t>
            </w:r>
          </w:p>
          <w:p w:rsidR="006F570C" w:rsidRDefault="004A795B" w:rsidP="004A795B">
            <w:pPr>
              <w:ind w:firstLine="0"/>
              <w:rPr>
                <w:rFonts w:eastAsia="標楷體"/>
                <w:sz w:val="28"/>
              </w:rPr>
            </w:pPr>
            <w:r w:rsidRPr="004A795B">
              <w:rPr>
                <w:rFonts w:ascii="新細明體" w:eastAsia="新細明體" w:hAnsi="新細明體" w:hint="eastAsia"/>
                <w:sz w:val="28"/>
              </w:rPr>
              <w:t xml:space="preserve"> □</w:t>
            </w:r>
            <w:r w:rsidRPr="004A795B">
              <w:rPr>
                <w:rFonts w:eastAsia="標楷體" w:hint="eastAsia"/>
                <w:sz w:val="28"/>
              </w:rPr>
              <w:t xml:space="preserve"> </w:t>
            </w:r>
            <w:r w:rsidR="006F570C" w:rsidRPr="004A795B">
              <w:rPr>
                <w:rFonts w:eastAsia="標楷體"/>
                <w:sz w:val="28"/>
              </w:rPr>
              <w:t>Max</w:t>
            </w:r>
            <w:r w:rsidR="006F570C" w:rsidRPr="004A795B">
              <w:rPr>
                <w:rFonts w:eastAsia="標楷體"/>
                <w:sz w:val="28"/>
                <w:u w:val="single"/>
              </w:rPr>
              <w:t xml:space="preserve">         </w:t>
            </w:r>
            <w:r w:rsidR="006F570C" w:rsidRPr="004A795B">
              <w:rPr>
                <w:rFonts w:eastAsia="標楷體"/>
                <w:sz w:val="28"/>
              </w:rPr>
              <w:t>單位</w:t>
            </w:r>
          </w:p>
          <w:p w:rsidR="004A795B" w:rsidRPr="004A795B" w:rsidRDefault="004A795B" w:rsidP="004A795B">
            <w:pPr>
              <w:ind w:firstLine="0"/>
              <w:rPr>
                <w:rFonts w:eastAsia="標楷體"/>
                <w:sz w:val="28"/>
              </w:rPr>
            </w:pPr>
          </w:p>
        </w:tc>
      </w:tr>
      <w:tr w:rsidR="006F570C" w:rsidRPr="00B06C3D" w:rsidTr="004A795B">
        <w:trPr>
          <w:cantSplit/>
          <w:trHeight w:val="2078"/>
          <w:jc w:val="center"/>
        </w:trPr>
        <w:tc>
          <w:tcPr>
            <w:tcW w:w="4872" w:type="dxa"/>
            <w:gridSpan w:val="2"/>
          </w:tcPr>
          <w:p w:rsidR="006F570C" w:rsidRPr="004A795B" w:rsidRDefault="006F570C" w:rsidP="002B55D4">
            <w:pPr>
              <w:ind w:firstLine="0"/>
              <w:rPr>
                <w:rFonts w:eastAsia="標楷體"/>
                <w:sz w:val="26"/>
                <w:szCs w:val="26"/>
              </w:rPr>
            </w:pPr>
            <w:r w:rsidRPr="004A795B">
              <w:rPr>
                <w:rFonts w:eastAsia="標楷體"/>
                <w:sz w:val="26"/>
                <w:szCs w:val="26"/>
              </w:rPr>
              <w:t>申請人如有本辦法第五條規定各項不得兼領本助學金之情事，而兼領本助學金時，自願繳回已領之助學金，並接受學校規定處分。</w:t>
            </w:r>
          </w:p>
          <w:p w:rsidR="006F570C" w:rsidRPr="00B06C3D" w:rsidRDefault="006F570C" w:rsidP="002B55D4">
            <w:pPr>
              <w:spacing w:before="480"/>
              <w:ind w:firstLine="0"/>
              <w:rPr>
                <w:rFonts w:eastAsia="標楷體"/>
              </w:rPr>
            </w:pPr>
            <w:r w:rsidRPr="004A795B">
              <w:rPr>
                <w:rFonts w:eastAsia="標楷體"/>
                <w:sz w:val="26"/>
                <w:szCs w:val="26"/>
              </w:rPr>
              <w:t>申請人：</w:t>
            </w:r>
            <w:r w:rsidR="004A795B">
              <w:rPr>
                <w:rFonts w:eastAsia="標楷體"/>
                <w:sz w:val="26"/>
                <w:szCs w:val="26"/>
              </w:rPr>
              <w:t xml:space="preserve">          </w:t>
            </w:r>
            <w:r w:rsidRPr="004A795B">
              <w:rPr>
                <w:rFonts w:eastAsia="標楷體"/>
                <w:sz w:val="26"/>
                <w:szCs w:val="26"/>
              </w:rPr>
              <w:t>簽章</w:t>
            </w:r>
            <w:r w:rsidRPr="004A795B">
              <w:rPr>
                <w:rFonts w:eastAsia="標楷體"/>
                <w:sz w:val="26"/>
                <w:szCs w:val="26"/>
              </w:rPr>
              <w:t xml:space="preserve">  </w:t>
            </w:r>
            <w:r w:rsidR="004A795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A795B">
              <w:rPr>
                <w:rFonts w:eastAsia="標楷體"/>
                <w:sz w:val="26"/>
                <w:szCs w:val="26"/>
              </w:rPr>
              <w:t xml:space="preserve"> </w:t>
            </w:r>
            <w:r w:rsidRPr="004A795B">
              <w:rPr>
                <w:rFonts w:eastAsia="標楷體"/>
                <w:sz w:val="26"/>
                <w:szCs w:val="26"/>
              </w:rPr>
              <w:t>年</w:t>
            </w:r>
            <w:r w:rsidRPr="004A795B">
              <w:rPr>
                <w:rFonts w:eastAsia="標楷體"/>
                <w:sz w:val="26"/>
                <w:szCs w:val="26"/>
              </w:rPr>
              <w:t xml:space="preserve">   </w:t>
            </w:r>
            <w:r w:rsidRPr="004A795B">
              <w:rPr>
                <w:rFonts w:eastAsia="標楷體"/>
                <w:sz w:val="26"/>
                <w:szCs w:val="26"/>
              </w:rPr>
              <w:t>月</w:t>
            </w:r>
            <w:r w:rsidRPr="004A795B">
              <w:rPr>
                <w:rFonts w:eastAsia="標楷體"/>
                <w:sz w:val="26"/>
                <w:szCs w:val="26"/>
              </w:rPr>
              <w:t xml:space="preserve">   </w:t>
            </w:r>
            <w:r w:rsidRPr="004A795B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606" w:type="dxa"/>
            <w:gridSpan w:val="2"/>
            <w:vAlign w:val="center"/>
          </w:tcPr>
          <w:p w:rsidR="006F570C" w:rsidRPr="004A795B" w:rsidRDefault="006F570C" w:rsidP="002B55D4">
            <w:pPr>
              <w:ind w:firstLine="0"/>
              <w:jc w:val="center"/>
              <w:rPr>
                <w:rFonts w:eastAsia="標楷體"/>
                <w:sz w:val="26"/>
                <w:szCs w:val="26"/>
              </w:rPr>
            </w:pPr>
            <w:r w:rsidRPr="004A795B">
              <w:rPr>
                <w:rFonts w:eastAsia="標楷體"/>
                <w:sz w:val="26"/>
                <w:szCs w:val="26"/>
              </w:rPr>
              <w:t>附繳證件</w:t>
            </w:r>
          </w:p>
        </w:tc>
        <w:tc>
          <w:tcPr>
            <w:tcW w:w="2243" w:type="dxa"/>
          </w:tcPr>
          <w:p w:rsidR="006F570C" w:rsidRPr="004A795B" w:rsidRDefault="004A795B" w:rsidP="004A795B">
            <w:pPr>
              <w:widowControl w:val="0"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="006F570C" w:rsidRPr="004A795B">
              <w:rPr>
                <w:rFonts w:eastAsia="標楷體"/>
                <w:sz w:val="26"/>
                <w:szCs w:val="26"/>
              </w:rPr>
              <w:t>本申請書</w:t>
            </w:r>
          </w:p>
          <w:p w:rsidR="006F570C" w:rsidRPr="004A795B" w:rsidRDefault="004A795B" w:rsidP="004A795B">
            <w:pPr>
              <w:widowControl w:val="0"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2. </w:t>
            </w:r>
            <w:r w:rsidR="006F570C" w:rsidRPr="004A795B">
              <w:rPr>
                <w:rFonts w:eastAsia="標楷體"/>
                <w:sz w:val="26"/>
                <w:szCs w:val="26"/>
              </w:rPr>
              <w:t>身份證正、反面影印</w:t>
            </w:r>
          </w:p>
          <w:p w:rsidR="006F570C" w:rsidRPr="004A795B" w:rsidRDefault="004A795B" w:rsidP="004A795B">
            <w:pPr>
              <w:widowControl w:val="0"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3. </w:t>
            </w:r>
            <w:r w:rsidR="006F570C" w:rsidRPr="004A795B">
              <w:rPr>
                <w:rFonts w:eastAsia="標楷體"/>
                <w:sz w:val="26"/>
                <w:szCs w:val="26"/>
              </w:rPr>
              <w:t>存摺影印本</w:t>
            </w:r>
          </w:p>
        </w:tc>
      </w:tr>
    </w:tbl>
    <w:p w:rsidR="006F570C" w:rsidRPr="00B06C3D" w:rsidRDefault="006F570C" w:rsidP="006F570C">
      <w:pPr>
        <w:ind w:left="462" w:hanging="742"/>
        <w:rPr>
          <w:rFonts w:eastAsia="標楷體"/>
        </w:rPr>
      </w:pPr>
    </w:p>
    <w:p w:rsidR="006F570C" w:rsidRPr="004A795B" w:rsidRDefault="006F570C" w:rsidP="006F570C">
      <w:pPr>
        <w:ind w:left="910" w:hanging="1176"/>
        <w:rPr>
          <w:rFonts w:eastAsia="標楷體"/>
          <w:sz w:val="28"/>
        </w:rPr>
      </w:pPr>
      <w:r w:rsidRPr="004A795B">
        <w:rPr>
          <w:rFonts w:eastAsia="標楷體" w:hint="eastAsia"/>
          <w:sz w:val="28"/>
        </w:rPr>
        <w:t xml:space="preserve">  </w:t>
      </w:r>
      <w:r w:rsidRPr="004A795B">
        <w:rPr>
          <w:rFonts w:eastAsia="標楷體"/>
          <w:sz w:val="28"/>
        </w:rPr>
        <w:t>說明：</w:t>
      </w:r>
      <w:r w:rsidRPr="004A795B">
        <w:rPr>
          <w:rFonts w:eastAsia="標楷體"/>
          <w:sz w:val="28"/>
        </w:rPr>
        <w:t xml:space="preserve"> </w:t>
      </w:r>
    </w:p>
    <w:p w:rsidR="006F570C" w:rsidRPr="00B06C3D" w:rsidRDefault="006F570C" w:rsidP="006F570C">
      <w:pPr>
        <w:widowControl w:val="0"/>
        <w:numPr>
          <w:ilvl w:val="0"/>
          <w:numId w:val="2"/>
        </w:numPr>
        <w:tabs>
          <w:tab w:val="clear" w:pos="360"/>
        </w:tabs>
        <w:autoSpaceDE/>
        <w:autoSpaceDN/>
        <w:adjustRightInd/>
        <w:snapToGrid w:val="0"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  <w:r w:rsidRPr="00B06C3D">
        <w:rPr>
          <w:rFonts w:eastAsia="標楷體"/>
          <w:sz w:val="28"/>
          <w:szCs w:val="28"/>
        </w:rPr>
        <w:t>審核時先對於本學年再度申請之上學年研究生表現進行考核。</w:t>
      </w:r>
    </w:p>
    <w:p w:rsidR="006F570C" w:rsidRPr="00B06C3D" w:rsidRDefault="006F570C" w:rsidP="006F570C">
      <w:pPr>
        <w:widowControl w:val="0"/>
        <w:numPr>
          <w:ilvl w:val="0"/>
          <w:numId w:val="2"/>
        </w:numPr>
        <w:autoSpaceDE/>
        <w:autoSpaceDN/>
        <w:adjustRightInd/>
        <w:snapToGrid w:val="0"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  <w:r w:rsidRPr="00B06C3D">
        <w:rPr>
          <w:rFonts w:eastAsia="標楷體"/>
          <w:sz w:val="28"/>
          <w:szCs w:val="28"/>
        </w:rPr>
        <w:t>請申請之研究生</w:t>
      </w:r>
      <w:r w:rsidRPr="00B06C3D">
        <w:rPr>
          <w:rFonts w:eastAsia="標楷體"/>
          <w:b/>
          <w:sz w:val="28"/>
          <w:szCs w:val="28"/>
          <w:u w:val="wave"/>
        </w:rPr>
        <w:t>自行預估</w:t>
      </w:r>
      <w:r w:rsidRPr="00B06C3D">
        <w:rPr>
          <w:rFonts w:eastAsia="標楷體"/>
          <w:sz w:val="28"/>
          <w:szCs w:val="28"/>
        </w:rPr>
        <w:t>所需單位數，估算時以每單位</w:t>
      </w:r>
      <w:r w:rsidRPr="00B06C3D">
        <w:rPr>
          <w:rFonts w:eastAsia="標楷體"/>
          <w:sz w:val="28"/>
          <w:szCs w:val="28"/>
        </w:rPr>
        <w:t>2000</w:t>
      </w:r>
      <w:r w:rsidRPr="00B06C3D">
        <w:rPr>
          <w:rFonts w:eastAsia="標楷體"/>
          <w:sz w:val="28"/>
          <w:szCs w:val="28"/>
        </w:rPr>
        <w:t>元，每月工作</w:t>
      </w:r>
      <w:r w:rsidRPr="00B06C3D">
        <w:rPr>
          <w:rFonts w:eastAsia="標楷體"/>
          <w:sz w:val="28"/>
          <w:szCs w:val="28"/>
        </w:rPr>
        <w:t>16</w:t>
      </w:r>
      <w:r w:rsidRPr="00B06C3D">
        <w:rPr>
          <w:rFonts w:eastAsia="標楷體"/>
          <w:sz w:val="28"/>
          <w:szCs w:val="28"/>
        </w:rPr>
        <w:t>小時（每週</w:t>
      </w:r>
      <w:r w:rsidRPr="00B06C3D">
        <w:rPr>
          <w:rFonts w:eastAsia="標楷體"/>
          <w:sz w:val="28"/>
          <w:szCs w:val="28"/>
        </w:rPr>
        <w:t>4</w:t>
      </w:r>
      <w:r w:rsidRPr="00B06C3D">
        <w:rPr>
          <w:rFonts w:eastAsia="標楷體"/>
          <w:sz w:val="28"/>
          <w:szCs w:val="28"/>
        </w:rPr>
        <w:t>小時）計算之。</w:t>
      </w:r>
    </w:p>
    <w:p w:rsidR="006F570C" w:rsidRPr="00B06C3D" w:rsidRDefault="006F570C" w:rsidP="006F570C">
      <w:pPr>
        <w:widowControl w:val="0"/>
        <w:numPr>
          <w:ilvl w:val="0"/>
          <w:numId w:val="2"/>
        </w:numPr>
        <w:autoSpaceDE/>
        <w:autoSpaceDN/>
        <w:adjustRightInd/>
        <w:snapToGrid w:val="0"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  <w:r w:rsidRPr="00B06C3D">
        <w:rPr>
          <w:rFonts w:eastAsia="標楷體"/>
          <w:sz w:val="28"/>
          <w:szCs w:val="28"/>
        </w:rPr>
        <w:t>核給之單位數，視本系可使用之單位數及研究生需求酌予增減。</w:t>
      </w:r>
    </w:p>
    <w:p w:rsidR="006F570C" w:rsidRPr="00B06C3D" w:rsidRDefault="006F570C" w:rsidP="006F570C">
      <w:pPr>
        <w:ind w:firstLine="0"/>
        <w:jc w:val="center"/>
        <w:rPr>
          <w:rFonts w:eastAsia="標楷體"/>
        </w:rPr>
      </w:pPr>
    </w:p>
    <w:p w:rsidR="006F570C" w:rsidRDefault="006F570C" w:rsidP="006F570C">
      <w:pPr>
        <w:ind w:firstLine="0"/>
        <w:rPr>
          <w:rFonts w:eastAsia="標楷體"/>
          <w:b/>
          <w:sz w:val="36"/>
          <w:szCs w:val="36"/>
        </w:rPr>
      </w:pPr>
    </w:p>
    <w:p w:rsidR="006F570C" w:rsidRPr="00B06C3D" w:rsidRDefault="006F570C" w:rsidP="006F570C">
      <w:pPr>
        <w:jc w:val="center"/>
        <w:rPr>
          <w:rFonts w:eastAsia="標楷體"/>
          <w:b/>
          <w:sz w:val="36"/>
          <w:szCs w:val="36"/>
        </w:rPr>
      </w:pPr>
      <w:r w:rsidRPr="00B06C3D">
        <w:rPr>
          <w:rFonts w:eastAsia="標楷體"/>
          <w:b/>
          <w:sz w:val="36"/>
          <w:szCs w:val="36"/>
        </w:rPr>
        <w:lastRenderedPageBreak/>
        <w:t>國立臺中教育大學體育學系研究生</w:t>
      </w:r>
    </w:p>
    <w:p w:rsidR="006F570C" w:rsidRPr="00B06C3D" w:rsidRDefault="006F570C" w:rsidP="006F570C">
      <w:pPr>
        <w:jc w:val="center"/>
        <w:rPr>
          <w:rFonts w:eastAsia="標楷體"/>
          <w:b/>
          <w:sz w:val="36"/>
          <w:szCs w:val="36"/>
        </w:rPr>
      </w:pPr>
      <w:r w:rsidRPr="00B06C3D">
        <w:rPr>
          <w:rFonts w:eastAsia="標楷體"/>
          <w:b/>
          <w:sz w:val="36"/>
          <w:szCs w:val="36"/>
          <w:u w:val="single"/>
        </w:rPr>
        <w:t xml:space="preserve">     </w:t>
      </w:r>
      <w:r w:rsidRPr="00B06C3D">
        <w:rPr>
          <w:rFonts w:eastAsia="標楷體"/>
          <w:b/>
          <w:sz w:val="36"/>
          <w:szCs w:val="36"/>
        </w:rPr>
        <w:t>學年度</w:t>
      </w:r>
      <w:r w:rsidRPr="00B06C3D">
        <w:rPr>
          <w:rFonts w:eastAsia="標楷體"/>
          <w:b/>
          <w:sz w:val="36"/>
          <w:szCs w:val="36"/>
          <w:shd w:val="pct15" w:color="auto" w:fill="FFFFFF"/>
        </w:rPr>
        <w:t>獎學金</w:t>
      </w:r>
      <w:r w:rsidRPr="00B06C3D">
        <w:rPr>
          <w:rFonts w:eastAsia="標楷體"/>
          <w:b/>
          <w:sz w:val="36"/>
          <w:szCs w:val="36"/>
        </w:rPr>
        <w:t>申請表</w:t>
      </w:r>
    </w:p>
    <w:p w:rsidR="006F570C" w:rsidRDefault="006F570C" w:rsidP="006F570C">
      <w:pPr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</w:t>
      </w:r>
      <w:r w:rsidRPr="00B06C3D">
        <w:rPr>
          <w:rFonts w:eastAsia="標楷體"/>
          <w:sz w:val="28"/>
          <w:szCs w:val="28"/>
        </w:rPr>
        <w:t xml:space="preserve"> </w:t>
      </w:r>
      <w:r w:rsidRPr="00B06C3D">
        <w:rPr>
          <w:rFonts w:eastAsia="標楷體"/>
          <w:sz w:val="28"/>
          <w:szCs w:val="28"/>
        </w:rPr>
        <w:t>申請日期：</w:t>
      </w:r>
      <w:r w:rsidRPr="00B06C3D">
        <w:rPr>
          <w:rFonts w:eastAsia="標楷體"/>
          <w:sz w:val="28"/>
          <w:szCs w:val="28"/>
          <w:u w:val="single"/>
        </w:rPr>
        <w:t xml:space="preserve">     </w:t>
      </w:r>
      <w:r w:rsidRPr="00B06C3D">
        <w:rPr>
          <w:rFonts w:eastAsia="標楷體"/>
          <w:sz w:val="28"/>
          <w:szCs w:val="28"/>
        </w:rPr>
        <w:t>年</w:t>
      </w:r>
      <w:r w:rsidRPr="00B06C3D">
        <w:rPr>
          <w:rFonts w:eastAsia="標楷體"/>
          <w:sz w:val="28"/>
          <w:szCs w:val="28"/>
          <w:u w:val="single"/>
        </w:rPr>
        <w:t xml:space="preserve">     </w:t>
      </w:r>
      <w:r w:rsidRPr="00B06C3D">
        <w:rPr>
          <w:rFonts w:eastAsia="標楷體"/>
          <w:sz w:val="28"/>
          <w:szCs w:val="28"/>
        </w:rPr>
        <w:t>月</w:t>
      </w:r>
      <w:r w:rsidRPr="00B06C3D">
        <w:rPr>
          <w:rFonts w:eastAsia="標楷體"/>
          <w:sz w:val="28"/>
          <w:szCs w:val="28"/>
          <w:u w:val="single"/>
        </w:rPr>
        <w:t xml:space="preserve">     </w:t>
      </w:r>
      <w:r w:rsidRPr="00B06C3D">
        <w:rPr>
          <w:rFonts w:eastAsia="標楷體"/>
          <w:sz w:val="28"/>
          <w:szCs w:val="28"/>
        </w:rPr>
        <w:t>日</w:t>
      </w:r>
    </w:p>
    <w:p w:rsidR="006F570C" w:rsidRPr="00B06C3D" w:rsidRDefault="006F570C" w:rsidP="006F570C">
      <w:pPr>
        <w:jc w:val="left"/>
        <w:rPr>
          <w:rFonts w:eastAsia="標楷體"/>
          <w:sz w:val="28"/>
          <w:szCs w:val="28"/>
        </w:rPr>
      </w:pPr>
    </w:p>
    <w:tbl>
      <w:tblPr>
        <w:tblW w:w="0" w:type="auto"/>
        <w:tblInd w:w="5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01"/>
        <w:gridCol w:w="708"/>
        <w:gridCol w:w="567"/>
        <w:gridCol w:w="567"/>
        <w:gridCol w:w="709"/>
        <w:gridCol w:w="851"/>
        <w:gridCol w:w="283"/>
        <w:gridCol w:w="1418"/>
        <w:gridCol w:w="141"/>
        <w:gridCol w:w="851"/>
        <w:gridCol w:w="2287"/>
      </w:tblGrid>
      <w:tr w:rsidR="006F570C" w:rsidRPr="00B06C3D" w:rsidTr="004A795B">
        <w:trPr>
          <w:trHeight w:val="637"/>
        </w:trPr>
        <w:tc>
          <w:tcPr>
            <w:tcW w:w="18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 w:rsidRPr="00B06C3D">
              <w:rPr>
                <w:rFonts w:eastAsia="標楷體"/>
                <w:b/>
                <w:caps/>
                <w:sz w:val="28"/>
                <w:szCs w:val="28"/>
              </w:rPr>
              <w:t>申請人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 w:rsidRPr="00B06C3D">
              <w:rPr>
                <w:rFonts w:eastAsia="標楷體"/>
                <w:b/>
                <w:caps/>
                <w:sz w:val="28"/>
                <w:szCs w:val="28"/>
              </w:rPr>
              <w:t>班級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jc w:val="center"/>
              <w:rPr>
                <w:rFonts w:eastAsia="標楷體"/>
                <w:cap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caps/>
                <w:sz w:val="28"/>
                <w:szCs w:val="28"/>
              </w:rPr>
            </w:pPr>
            <w:r w:rsidRPr="00B06C3D">
              <w:rPr>
                <w:rFonts w:eastAsia="標楷體"/>
                <w:b/>
                <w:caps/>
                <w:sz w:val="28"/>
                <w:szCs w:val="28"/>
              </w:rPr>
              <w:t>學</w:t>
            </w:r>
            <w:r w:rsidRPr="00B06C3D">
              <w:rPr>
                <w:rFonts w:eastAsia="標楷體"/>
                <w:b/>
                <w:caps/>
                <w:sz w:val="28"/>
                <w:szCs w:val="28"/>
              </w:rPr>
              <w:t xml:space="preserve"> </w:t>
            </w:r>
            <w:r w:rsidRPr="00B06C3D">
              <w:rPr>
                <w:rFonts w:eastAsia="標楷體"/>
                <w:b/>
                <w:caps/>
                <w:sz w:val="28"/>
                <w:szCs w:val="28"/>
              </w:rPr>
              <w:t>號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jc w:val="center"/>
              <w:rPr>
                <w:rFonts w:eastAsia="標楷體"/>
                <w:caps/>
                <w:sz w:val="28"/>
                <w:szCs w:val="28"/>
              </w:rPr>
            </w:pPr>
          </w:p>
        </w:tc>
      </w:tr>
      <w:tr w:rsidR="006F570C" w:rsidRPr="00B06C3D" w:rsidTr="004A795B">
        <w:trPr>
          <w:trHeight w:val="637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連絡電話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27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F570C" w:rsidRPr="00B06C3D" w:rsidTr="004A795B">
        <w:trPr>
          <w:trHeight w:val="637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電子郵件</w:t>
            </w:r>
          </w:p>
        </w:tc>
        <w:tc>
          <w:tcPr>
            <w:tcW w:w="7674" w:type="dxa"/>
            <w:gridSpan w:val="9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6F570C" w:rsidRPr="00B06C3D" w:rsidTr="004A795B">
        <w:trPr>
          <w:trHeight w:val="637"/>
        </w:trPr>
        <w:tc>
          <w:tcPr>
            <w:tcW w:w="18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戶籍地址</w:t>
            </w:r>
          </w:p>
        </w:tc>
        <w:tc>
          <w:tcPr>
            <w:tcW w:w="7674" w:type="dxa"/>
            <w:gridSpan w:val="9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6F570C" w:rsidRPr="00B06C3D" w:rsidTr="004A795B">
        <w:trPr>
          <w:trHeight w:val="698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成績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體育研究法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總分</w:t>
            </w:r>
          </w:p>
        </w:tc>
        <w:tc>
          <w:tcPr>
            <w:tcW w:w="313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6F570C" w:rsidRPr="00B06C3D" w:rsidTr="004A795B">
        <w:trPr>
          <w:trHeight w:val="664"/>
        </w:trPr>
        <w:tc>
          <w:tcPr>
            <w:tcW w:w="1101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體育統計學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sz w:val="28"/>
                <w:szCs w:val="28"/>
              </w:rPr>
              <w:t>分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38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6F570C" w:rsidRPr="00B06C3D" w:rsidTr="004A795B">
        <w:trPr>
          <w:trHeight w:val="1055"/>
        </w:trPr>
        <w:tc>
          <w:tcPr>
            <w:tcW w:w="23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附繳文件</w:t>
            </w:r>
          </w:p>
        </w:tc>
        <w:tc>
          <w:tcPr>
            <w:tcW w:w="7107" w:type="dxa"/>
            <w:gridSpan w:val="8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widowControl w:val="0"/>
              <w:numPr>
                <w:ilvl w:val="0"/>
                <w:numId w:val="3"/>
              </w:numPr>
              <w:autoSpaceDE/>
              <w:autoSpaceDN/>
              <w:adjustRightInd/>
              <w:snapToGrid w:val="0"/>
              <w:spacing w:line="360" w:lineRule="auto"/>
              <w:textAlignment w:val="auto"/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sz w:val="28"/>
                <w:szCs w:val="28"/>
              </w:rPr>
              <w:t>學期成績單</w:t>
            </w:r>
          </w:p>
          <w:p w:rsidR="006F570C" w:rsidRPr="00B06C3D" w:rsidRDefault="006F570C" w:rsidP="004A795B">
            <w:pPr>
              <w:tabs>
                <w:tab w:val="center" w:pos="4153"/>
                <w:tab w:val="right" w:pos="8306"/>
              </w:tabs>
              <w:snapToGrid w:val="0"/>
              <w:ind w:left="880" w:hanging="880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06C3D">
              <w:rPr>
                <w:rFonts w:eastAsia="標楷體"/>
                <w:sz w:val="28"/>
                <w:szCs w:val="28"/>
              </w:rPr>
              <w:t>相關證明文件影本黏貼表</w:t>
            </w:r>
          </w:p>
        </w:tc>
      </w:tr>
      <w:tr w:rsidR="006F570C" w:rsidRPr="00B06C3D" w:rsidTr="004A795B">
        <w:trPr>
          <w:trHeight w:val="650"/>
        </w:trPr>
        <w:tc>
          <w:tcPr>
            <w:tcW w:w="2376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承辦人簽名</w:t>
            </w:r>
          </w:p>
        </w:tc>
        <w:tc>
          <w:tcPr>
            <w:tcW w:w="7107" w:type="dxa"/>
            <w:gridSpan w:val="8"/>
            <w:tcBorders>
              <w:top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F570C" w:rsidRPr="00B06C3D" w:rsidRDefault="006F570C" w:rsidP="004A795B">
            <w:pPr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:rsidR="006F570C" w:rsidRPr="00B06C3D" w:rsidRDefault="006F570C" w:rsidP="006F570C">
      <w:pPr>
        <w:rPr>
          <w:rFonts w:eastAsia="標楷體"/>
          <w:sz w:val="20"/>
        </w:rPr>
      </w:pPr>
    </w:p>
    <w:p w:rsidR="006F570C" w:rsidRPr="00B06C3D" w:rsidRDefault="006F570C" w:rsidP="006F570C">
      <w:pPr>
        <w:rPr>
          <w:rFonts w:eastAsia="標楷體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04"/>
      </w:tblGrid>
      <w:tr w:rsidR="006F570C" w:rsidRPr="00B06C3D" w:rsidTr="002B55D4">
        <w:trPr>
          <w:trHeight w:val="782"/>
        </w:trPr>
        <w:tc>
          <w:tcPr>
            <w:tcW w:w="2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F570C" w:rsidRPr="00B06C3D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審核意見</w:t>
            </w:r>
          </w:p>
        </w:tc>
        <w:tc>
          <w:tcPr>
            <w:tcW w:w="7404" w:type="dxa"/>
            <w:tcBorders>
              <w:top w:val="single" w:sz="24" w:space="0" w:color="auto"/>
              <w:right w:val="single" w:sz="24" w:space="0" w:color="auto"/>
            </w:tcBorders>
          </w:tcPr>
          <w:p w:rsidR="006F570C" w:rsidRPr="00B06C3D" w:rsidRDefault="006F570C" w:rsidP="002B55D4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F570C" w:rsidRPr="00B06C3D" w:rsidTr="002B55D4">
        <w:trPr>
          <w:trHeight w:val="688"/>
        </w:trPr>
        <w:tc>
          <w:tcPr>
            <w:tcW w:w="2093" w:type="dxa"/>
            <w:tcBorders>
              <w:left w:val="single" w:sz="24" w:space="0" w:color="auto"/>
            </w:tcBorders>
            <w:vAlign w:val="center"/>
          </w:tcPr>
          <w:p w:rsidR="006F570C" w:rsidRPr="00B06C3D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核發金額</w:t>
            </w:r>
          </w:p>
        </w:tc>
        <w:tc>
          <w:tcPr>
            <w:tcW w:w="7404" w:type="dxa"/>
            <w:tcBorders>
              <w:right w:val="single" w:sz="24" w:space="0" w:color="auto"/>
            </w:tcBorders>
            <w:vAlign w:val="center"/>
          </w:tcPr>
          <w:p w:rsidR="006F570C" w:rsidRPr="00B06C3D" w:rsidRDefault="006F570C" w:rsidP="002B55D4">
            <w:pPr>
              <w:rPr>
                <w:rFonts w:eastAsia="標楷體"/>
                <w:sz w:val="28"/>
                <w:szCs w:val="28"/>
              </w:rPr>
            </w:pPr>
            <w:r w:rsidRPr="00B06C3D">
              <w:rPr>
                <w:rFonts w:eastAsia="標楷體"/>
                <w:sz w:val="28"/>
                <w:szCs w:val="28"/>
              </w:rPr>
              <w:t>新臺幣</w:t>
            </w:r>
            <w:r w:rsidRPr="00B06C3D">
              <w:rPr>
                <w:rFonts w:eastAsia="標楷體"/>
                <w:sz w:val="28"/>
                <w:szCs w:val="28"/>
              </w:rPr>
              <w:t xml:space="preserve">                   </w:t>
            </w:r>
            <w:r w:rsidRPr="00B06C3D">
              <w:rPr>
                <w:rFonts w:eastAsia="標楷體"/>
                <w:sz w:val="28"/>
                <w:szCs w:val="28"/>
              </w:rPr>
              <w:t>元</w:t>
            </w:r>
          </w:p>
        </w:tc>
      </w:tr>
      <w:tr w:rsidR="006F570C" w:rsidRPr="00B06C3D" w:rsidTr="002B55D4">
        <w:trPr>
          <w:trHeight w:val="698"/>
        </w:trPr>
        <w:tc>
          <w:tcPr>
            <w:tcW w:w="20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F570C" w:rsidRPr="00B06C3D" w:rsidRDefault="006F570C" w:rsidP="002B55D4">
            <w:pPr>
              <w:ind w:firstLine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6C3D">
              <w:rPr>
                <w:rFonts w:eastAsia="標楷體"/>
                <w:b/>
                <w:sz w:val="28"/>
                <w:szCs w:val="28"/>
              </w:rPr>
              <w:t>單位主管簽章</w:t>
            </w:r>
          </w:p>
        </w:tc>
        <w:tc>
          <w:tcPr>
            <w:tcW w:w="7404" w:type="dxa"/>
            <w:tcBorders>
              <w:bottom w:val="single" w:sz="24" w:space="0" w:color="auto"/>
              <w:right w:val="single" w:sz="24" w:space="0" w:color="auto"/>
            </w:tcBorders>
          </w:tcPr>
          <w:p w:rsidR="006F570C" w:rsidRPr="00B06C3D" w:rsidRDefault="006F570C" w:rsidP="002B55D4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6F570C" w:rsidRDefault="006F570C" w:rsidP="006F570C">
      <w:pPr>
        <w:rPr>
          <w:rFonts w:eastAsia="標楷體"/>
          <w:sz w:val="20"/>
        </w:rPr>
      </w:pPr>
    </w:p>
    <w:p w:rsidR="004A795B" w:rsidRDefault="004A795B" w:rsidP="004A795B">
      <w:pPr>
        <w:ind w:firstLine="0"/>
        <w:rPr>
          <w:rFonts w:eastAsia="標楷體"/>
        </w:rPr>
      </w:pPr>
      <w:r>
        <w:rPr>
          <w:rFonts w:eastAsia="標楷體" w:hint="eastAsia"/>
        </w:rPr>
        <w:t>說明：</w:t>
      </w:r>
    </w:p>
    <w:p w:rsidR="006F570C" w:rsidRPr="004A795B" w:rsidRDefault="004A795B" w:rsidP="004A795B">
      <w:pPr>
        <w:ind w:firstLine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F570C" w:rsidRPr="004A795B">
        <w:rPr>
          <w:rFonts w:eastAsia="標楷體"/>
        </w:rPr>
        <w:t>1.</w:t>
      </w:r>
      <w:r w:rsidR="008D76B6">
        <w:rPr>
          <w:rFonts w:eastAsia="標楷體" w:hint="eastAsia"/>
        </w:rPr>
        <w:t xml:space="preserve"> </w:t>
      </w:r>
      <w:r w:rsidR="006F570C" w:rsidRPr="004A795B">
        <w:rPr>
          <w:rFonts w:eastAsia="標楷體"/>
        </w:rPr>
        <w:t>請於開學</w:t>
      </w:r>
      <w:r w:rsidR="006F570C" w:rsidRPr="004A795B">
        <w:rPr>
          <w:rFonts w:eastAsia="標楷體"/>
        </w:rPr>
        <w:t>2</w:t>
      </w:r>
      <w:r w:rsidR="006F570C" w:rsidRPr="004A795B">
        <w:rPr>
          <w:rFonts w:eastAsia="標楷體"/>
        </w:rPr>
        <w:t>週內填具申請書，檢具申請表及相關文件，送體育學系系辦彙辦。</w:t>
      </w:r>
    </w:p>
    <w:p w:rsidR="006F570C" w:rsidRPr="004A795B" w:rsidRDefault="004A795B" w:rsidP="004A795B">
      <w:pPr>
        <w:ind w:firstLine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F570C" w:rsidRPr="004A795B">
        <w:rPr>
          <w:rFonts w:eastAsia="標楷體"/>
        </w:rPr>
        <w:t>2.</w:t>
      </w:r>
      <w:r w:rsidR="008D76B6">
        <w:rPr>
          <w:rFonts w:eastAsia="標楷體" w:hint="eastAsia"/>
        </w:rPr>
        <w:t xml:space="preserve"> </w:t>
      </w:r>
      <w:r w:rsidR="006F570C" w:rsidRPr="004A795B">
        <w:rPr>
          <w:rFonts w:eastAsia="標楷體"/>
        </w:rPr>
        <w:t>本表依本系「國立臺中教育大學教育學院體育學系研究生獎助學金執行要點」辦理。</w:t>
      </w:r>
    </w:p>
    <w:tbl>
      <w:tblPr>
        <w:tblpPr w:leftFromText="181" w:rightFromText="181" w:vertAnchor="page" w:horzAnchor="margin" w:tblpXSpec="center" w:tblpY="805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391"/>
      </w:tblGrid>
      <w:tr w:rsidR="006F570C" w:rsidRPr="00B06C3D" w:rsidTr="002B55D4">
        <w:trPr>
          <w:trHeight w:val="899"/>
        </w:trPr>
        <w:tc>
          <w:tcPr>
            <w:tcW w:w="107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F570C" w:rsidRPr="00B06C3D" w:rsidRDefault="006F570C" w:rsidP="002B55D4">
            <w:pPr>
              <w:ind w:firstLine="0"/>
              <w:jc w:val="center"/>
              <w:rPr>
                <w:rFonts w:eastAsia="標楷體"/>
                <w:b/>
                <w:sz w:val="32"/>
                <w:shd w:val="clear" w:color="auto" w:fill="CCCCCC"/>
              </w:rPr>
            </w:pPr>
            <w:r w:rsidRPr="00B06C3D">
              <w:rPr>
                <w:rFonts w:eastAsia="標楷體"/>
                <w:sz w:val="18"/>
                <w:szCs w:val="18"/>
              </w:rPr>
              <w:lastRenderedPageBreak/>
              <w:t>【附表】</w:t>
            </w:r>
          </w:p>
          <w:p w:rsidR="006F570C" w:rsidRPr="00B06C3D" w:rsidRDefault="006F570C" w:rsidP="002B55D4">
            <w:pPr>
              <w:ind w:left="880" w:hanging="880"/>
              <w:jc w:val="center"/>
              <w:rPr>
                <w:rFonts w:eastAsia="標楷體"/>
                <w:sz w:val="36"/>
                <w:szCs w:val="36"/>
              </w:rPr>
            </w:pPr>
            <w:r w:rsidRPr="00B06C3D">
              <w:rPr>
                <w:rFonts w:eastAsia="標楷體"/>
                <w:sz w:val="36"/>
                <w:szCs w:val="36"/>
              </w:rPr>
              <w:t>相關證明文件影本黏貼表</w:t>
            </w:r>
          </w:p>
          <w:p w:rsidR="006F570C" w:rsidRPr="00B06C3D" w:rsidRDefault="006F570C" w:rsidP="002B55D4">
            <w:pPr>
              <w:rPr>
                <w:rFonts w:eastAsia="標楷體"/>
              </w:rPr>
            </w:pPr>
            <w:r w:rsidRPr="00B06C3D">
              <w:rPr>
                <w:rFonts w:eastAsia="標楷體"/>
              </w:rPr>
              <w:t>單位</w:t>
            </w:r>
            <w:r w:rsidRPr="00B06C3D">
              <w:rPr>
                <w:rFonts w:eastAsia="標楷體"/>
              </w:rPr>
              <w:t>/</w:t>
            </w:r>
            <w:r w:rsidRPr="00B06C3D">
              <w:rPr>
                <w:rFonts w:eastAsia="標楷體"/>
              </w:rPr>
              <w:t>系所：</w:t>
            </w:r>
          </w:p>
          <w:p w:rsidR="006F570C" w:rsidRPr="00B06C3D" w:rsidRDefault="006F570C" w:rsidP="002B55D4">
            <w:pPr>
              <w:rPr>
                <w:rFonts w:eastAsia="標楷體"/>
              </w:rPr>
            </w:pPr>
            <w:r w:rsidRPr="00B06C3D">
              <w:rPr>
                <w:rFonts w:eastAsia="標楷體"/>
              </w:rPr>
              <w:t>計畫名稱</w:t>
            </w:r>
            <w:r w:rsidRPr="00B06C3D">
              <w:rPr>
                <w:rFonts w:eastAsia="標楷體"/>
              </w:rPr>
              <w:t xml:space="preserve"> : </w:t>
            </w:r>
          </w:p>
          <w:p w:rsidR="006F570C" w:rsidRPr="00B06C3D" w:rsidRDefault="006F570C" w:rsidP="002B55D4">
            <w:pPr>
              <w:rPr>
                <w:rFonts w:eastAsia="標楷體"/>
                <w:sz w:val="50"/>
                <w:szCs w:val="50"/>
              </w:rPr>
            </w:pPr>
            <w:r w:rsidRPr="00B06C3D">
              <w:rPr>
                <w:rFonts w:eastAsia="標楷體"/>
              </w:rPr>
              <w:t xml:space="preserve">                                  </w:t>
            </w:r>
            <w:r w:rsidRPr="00B06C3D">
              <w:rPr>
                <w:rFonts w:eastAsia="標楷體"/>
              </w:rPr>
              <w:t>計畫執行期間</w:t>
            </w:r>
            <w:r w:rsidRPr="00B06C3D">
              <w:rPr>
                <w:rFonts w:eastAsia="標楷體"/>
              </w:rPr>
              <w:t>:</w:t>
            </w:r>
          </w:p>
        </w:tc>
      </w:tr>
      <w:tr w:rsidR="006F570C" w:rsidRPr="00B06C3D" w:rsidTr="002B55D4">
        <w:trPr>
          <w:trHeight w:val="530"/>
        </w:trPr>
        <w:tc>
          <w:tcPr>
            <w:tcW w:w="5391" w:type="dxa"/>
            <w:vAlign w:val="center"/>
          </w:tcPr>
          <w:p w:rsidR="006F570C" w:rsidRPr="00B06C3D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</w:rPr>
            </w:pPr>
            <w:r w:rsidRPr="00B06C3D">
              <w:rPr>
                <w:rFonts w:eastAsia="標楷體"/>
                <w:sz w:val="30"/>
                <w:szCs w:val="30"/>
              </w:rPr>
              <w:t>學生證正面影本</w:t>
            </w:r>
          </w:p>
        </w:tc>
        <w:tc>
          <w:tcPr>
            <w:tcW w:w="5391" w:type="dxa"/>
            <w:vAlign w:val="center"/>
          </w:tcPr>
          <w:p w:rsidR="006F570C" w:rsidRPr="00B06C3D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</w:rPr>
            </w:pPr>
            <w:r w:rsidRPr="00B06C3D">
              <w:rPr>
                <w:rFonts w:eastAsia="標楷體"/>
                <w:sz w:val="30"/>
                <w:szCs w:val="30"/>
              </w:rPr>
              <w:t>學生證反面影本</w:t>
            </w:r>
          </w:p>
        </w:tc>
      </w:tr>
      <w:tr w:rsidR="006F570C" w:rsidRPr="00B06C3D" w:rsidTr="002B55D4">
        <w:trPr>
          <w:trHeight w:val="2863"/>
        </w:trPr>
        <w:tc>
          <w:tcPr>
            <w:tcW w:w="5391" w:type="dxa"/>
            <w:vAlign w:val="center"/>
          </w:tcPr>
          <w:p w:rsidR="006F570C" w:rsidRPr="001046E8" w:rsidRDefault="006F570C" w:rsidP="002B55D4">
            <w:pPr>
              <w:tabs>
                <w:tab w:val="left" w:pos="525"/>
              </w:tabs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046E8"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證件正面粘貼處</w:t>
            </w:r>
          </w:p>
        </w:tc>
        <w:tc>
          <w:tcPr>
            <w:tcW w:w="5391" w:type="dxa"/>
            <w:vAlign w:val="center"/>
          </w:tcPr>
          <w:p w:rsidR="006F570C" w:rsidRPr="001046E8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046E8"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證件反面粘貼處</w:t>
            </w:r>
          </w:p>
        </w:tc>
      </w:tr>
      <w:tr w:rsidR="006F570C" w:rsidRPr="00B06C3D" w:rsidTr="002B55D4">
        <w:trPr>
          <w:trHeight w:val="615"/>
        </w:trPr>
        <w:tc>
          <w:tcPr>
            <w:tcW w:w="5391" w:type="dxa"/>
            <w:vAlign w:val="center"/>
          </w:tcPr>
          <w:p w:rsidR="006F570C" w:rsidRPr="00B06C3D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</w:rPr>
            </w:pPr>
            <w:r w:rsidRPr="00B06C3D">
              <w:rPr>
                <w:rFonts w:eastAsia="標楷體"/>
                <w:sz w:val="30"/>
                <w:szCs w:val="30"/>
              </w:rPr>
              <w:t>身分證正面影本</w:t>
            </w:r>
          </w:p>
        </w:tc>
        <w:tc>
          <w:tcPr>
            <w:tcW w:w="5391" w:type="dxa"/>
            <w:vAlign w:val="center"/>
          </w:tcPr>
          <w:p w:rsidR="006F570C" w:rsidRPr="00B06C3D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</w:rPr>
            </w:pPr>
            <w:r w:rsidRPr="00B06C3D">
              <w:rPr>
                <w:rFonts w:eastAsia="標楷體"/>
                <w:sz w:val="30"/>
                <w:szCs w:val="30"/>
              </w:rPr>
              <w:t>身分證反面影本</w:t>
            </w:r>
          </w:p>
        </w:tc>
      </w:tr>
      <w:tr w:rsidR="006F570C" w:rsidRPr="00B06C3D" w:rsidTr="002B55D4">
        <w:trPr>
          <w:trHeight w:val="2947"/>
        </w:trPr>
        <w:tc>
          <w:tcPr>
            <w:tcW w:w="5391" w:type="dxa"/>
            <w:vAlign w:val="center"/>
          </w:tcPr>
          <w:p w:rsidR="006F570C" w:rsidRPr="001046E8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046E8"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證件正面粘貼處</w:t>
            </w:r>
          </w:p>
        </w:tc>
        <w:tc>
          <w:tcPr>
            <w:tcW w:w="5391" w:type="dxa"/>
            <w:vAlign w:val="center"/>
          </w:tcPr>
          <w:p w:rsidR="006F570C" w:rsidRPr="001046E8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046E8">
              <w:rPr>
                <w:rFonts w:eastAsia="標楷體"/>
                <w:sz w:val="30"/>
                <w:szCs w:val="3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證件反面粘貼處</w:t>
            </w:r>
          </w:p>
        </w:tc>
      </w:tr>
      <w:tr w:rsidR="006F570C" w:rsidRPr="00B06C3D" w:rsidTr="002B55D4">
        <w:trPr>
          <w:trHeight w:val="587"/>
        </w:trPr>
        <w:tc>
          <w:tcPr>
            <w:tcW w:w="10782" w:type="dxa"/>
            <w:gridSpan w:val="2"/>
            <w:vAlign w:val="center"/>
          </w:tcPr>
          <w:p w:rsidR="006F570C" w:rsidRPr="00B06C3D" w:rsidRDefault="006F570C" w:rsidP="002B55D4">
            <w:pPr>
              <w:spacing w:line="400" w:lineRule="exact"/>
              <w:ind w:left="600" w:hanging="600"/>
              <w:jc w:val="center"/>
              <w:rPr>
                <w:rFonts w:eastAsia="標楷體"/>
                <w:sz w:val="30"/>
                <w:szCs w:val="30"/>
              </w:rPr>
            </w:pPr>
            <w:r w:rsidRPr="00B06C3D">
              <w:rPr>
                <w:rFonts w:eastAsia="標楷體"/>
                <w:sz w:val="30"/>
                <w:szCs w:val="30"/>
              </w:rPr>
              <w:t>局、帳號證件影本</w:t>
            </w:r>
          </w:p>
        </w:tc>
      </w:tr>
      <w:tr w:rsidR="006F570C" w:rsidRPr="00B06C3D" w:rsidTr="006F570C">
        <w:trPr>
          <w:trHeight w:val="3821"/>
        </w:trPr>
        <w:tc>
          <w:tcPr>
            <w:tcW w:w="10782" w:type="dxa"/>
            <w:gridSpan w:val="2"/>
            <w:vAlign w:val="center"/>
          </w:tcPr>
          <w:p w:rsidR="006F570C" w:rsidRPr="00B06C3D" w:rsidRDefault="006F570C" w:rsidP="002B55D4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A64DDB" w:rsidRDefault="00A64DDB" w:rsidP="006F570C">
      <w:pPr>
        <w:ind w:firstLine="0"/>
      </w:pPr>
    </w:p>
    <w:p w:rsidR="00A64DDB" w:rsidRDefault="00A64DDB">
      <w:pPr>
        <w:autoSpaceDE/>
        <w:autoSpaceDN/>
        <w:adjustRightInd/>
        <w:spacing w:line="240" w:lineRule="auto"/>
        <w:ind w:firstLine="0"/>
        <w:jc w:val="left"/>
        <w:textAlignment w:val="auto"/>
      </w:pPr>
      <w:r>
        <w:br w:type="page"/>
      </w:r>
      <w:bookmarkStart w:id="8" w:name="_GoBack"/>
      <w:bookmarkEnd w:id="8"/>
    </w:p>
    <w:sectPr w:rsidR="00A64DDB" w:rsidSect="007F3BE3">
      <w:pgSz w:w="11906" w:h="16838"/>
      <w:pgMar w:top="1134" w:right="567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18" w:rsidRDefault="00917E18" w:rsidP="007F3BE3">
      <w:pPr>
        <w:spacing w:line="240" w:lineRule="auto"/>
      </w:pPr>
      <w:r>
        <w:separator/>
      </w:r>
    </w:p>
  </w:endnote>
  <w:endnote w:type="continuationSeparator" w:id="0">
    <w:p w:rsidR="00917E18" w:rsidRDefault="00917E18" w:rsidP="007F3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18" w:rsidRDefault="00917E18" w:rsidP="007F3BE3">
      <w:pPr>
        <w:spacing w:line="240" w:lineRule="auto"/>
      </w:pPr>
      <w:r>
        <w:separator/>
      </w:r>
    </w:p>
  </w:footnote>
  <w:footnote w:type="continuationSeparator" w:id="0">
    <w:p w:rsidR="00917E18" w:rsidRDefault="00917E18" w:rsidP="007F3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28FA7C"/>
    <w:lvl w:ilvl="0">
      <w:start w:val="1"/>
      <w:numFmt w:val="bullet"/>
      <w:pStyle w:val="a"/>
      <w:lvlText w:val=""/>
      <w:lvlJc w:val="left"/>
      <w:pPr>
        <w:tabs>
          <w:tab w:val="num" w:pos="929"/>
        </w:tabs>
        <w:ind w:leftChars="200" w:left="92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5D0BCA"/>
    <w:multiLevelType w:val="hybridMultilevel"/>
    <w:tmpl w:val="2392EC3A"/>
    <w:lvl w:ilvl="0" w:tplc="C8C49A62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C624928"/>
    <w:multiLevelType w:val="hybridMultilevel"/>
    <w:tmpl w:val="56C6762C"/>
    <w:lvl w:ilvl="0" w:tplc="033A00BA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AE00F81"/>
    <w:multiLevelType w:val="hybridMultilevel"/>
    <w:tmpl w:val="5080C79A"/>
    <w:lvl w:ilvl="0" w:tplc="D554B4C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F0684EFE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740E1BE6"/>
    <w:multiLevelType w:val="hybridMultilevel"/>
    <w:tmpl w:val="FB44E36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0C"/>
    <w:rsid w:val="00045A78"/>
    <w:rsid w:val="000910BD"/>
    <w:rsid w:val="000D2DDD"/>
    <w:rsid w:val="001046E8"/>
    <w:rsid w:val="001A6D12"/>
    <w:rsid w:val="00342651"/>
    <w:rsid w:val="003D59CE"/>
    <w:rsid w:val="003D5CCD"/>
    <w:rsid w:val="003F31E6"/>
    <w:rsid w:val="00413A24"/>
    <w:rsid w:val="004A795B"/>
    <w:rsid w:val="00500AB0"/>
    <w:rsid w:val="005812C7"/>
    <w:rsid w:val="005B3918"/>
    <w:rsid w:val="0060119D"/>
    <w:rsid w:val="00690AB5"/>
    <w:rsid w:val="006F570C"/>
    <w:rsid w:val="007F3BE3"/>
    <w:rsid w:val="008D76B6"/>
    <w:rsid w:val="00917E18"/>
    <w:rsid w:val="00963498"/>
    <w:rsid w:val="009B3B22"/>
    <w:rsid w:val="00A64DDB"/>
    <w:rsid w:val="00A936CD"/>
    <w:rsid w:val="00AB03E2"/>
    <w:rsid w:val="00AD4EAC"/>
    <w:rsid w:val="00AF78AD"/>
    <w:rsid w:val="00B42FAF"/>
    <w:rsid w:val="00B6359E"/>
    <w:rsid w:val="00BA3DEC"/>
    <w:rsid w:val="00C83042"/>
    <w:rsid w:val="00CF4394"/>
    <w:rsid w:val="00DC4683"/>
    <w:rsid w:val="00DD41EE"/>
    <w:rsid w:val="00E779E3"/>
    <w:rsid w:val="00E945BC"/>
    <w:rsid w:val="00EA4FF4"/>
    <w:rsid w:val="00EA5B63"/>
    <w:rsid w:val="00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628564C"/>
  <w15:docId w15:val="{A8464A67-6454-4E10-AE32-A240C2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570C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式"/>
    <w:basedOn w:val="a0"/>
    <w:rsid w:val="006F570C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a5">
    <w:name w:val="header"/>
    <w:basedOn w:val="a0"/>
    <w:link w:val="a6"/>
    <w:uiPriority w:val="99"/>
    <w:unhideWhenUsed/>
    <w:rsid w:val="007F3B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7F3BE3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F3B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7F3BE3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Web">
    <w:name w:val="Normal (Web)"/>
    <w:basedOn w:val="a0"/>
    <w:rsid w:val="007F3BE3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9">
    <w:name w:val="List Paragraph"/>
    <w:basedOn w:val="a0"/>
    <w:uiPriority w:val="34"/>
    <w:qFormat/>
    <w:rsid w:val="007F3BE3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eastAsia="新細明體"/>
      <w:kern w:val="2"/>
      <w:szCs w:val="24"/>
    </w:rPr>
  </w:style>
  <w:style w:type="paragraph" w:styleId="aa">
    <w:name w:val="Plain Text"/>
    <w:basedOn w:val="a0"/>
    <w:link w:val="ab"/>
    <w:rsid w:val="007F3BE3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ab">
    <w:name w:val="純文字 字元"/>
    <w:basedOn w:val="a1"/>
    <w:link w:val="aa"/>
    <w:rsid w:val="007F3BE3"/>
    <w:rPr>
      <w:rFonts w:ascii="細明體" w:eastAsia="細明體" w:hAnsi="Courier New" w:cs="Courier New"/>
      <w:szCs w:val="24"/>
    </w:rPr>
  </w:style>
  <w:style w:type="paragraph" w:styleId="a">
    <w:name w:val="List Bullet"/>
    <w:basedOn w:val="a0"/>
    <w:uiPriority w:val="99"/>
    <w:unhideWhenUsed/>
    <w:rsid w:val="007F3BE3"/>
    <w:pPr>
      <w:widowControl w:val="0"/>
      <w:numPr>
        <w:numId w:val="4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table" w:styleId="ac">
    <w:name w:val="Table Grid"/>
    <w:basedOn w:val="a2"/>
    <w:uiPriority w:val="59"/>
    <w:rsid w:val="00A6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1346</Words>
  <Characters>1724</Characters>
  <Application>Microsoft Office Word</Application>
  <DocSecurity>0</DocSecurity>
  <Lines>246</Lines>
  <Paragraphs>383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2021-12-20T07:32:00Z</dcterms:created>
  <dcterms:modified xsi:type="dcterms:W3CDTF">2021-12-20T07:41:00Z</dcterms:modified>
</cp:coreProperties>
</file>